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513"/>
      </w:tblGrid>
      <w:tr w:rsidR="00897B7B" w14:paraId="0963D692" w14:textId="067C0710" w:rsidTr="00897B7B">
        <w:trPr>
          <w:jc w:val="center"/>
        </w:trPr>
        <w:tc>
          <w:tcPr>
            <w:tcW w:w="2552" w:type="dxa"/>
          </w:tcPr>
          <w:p w14:paraId="27A41467" w14:textId="4489F558" w:rsidR="00897B7B" w:rsidRPr="00897B7B" w:rsidRDefault="00897B7B" w:rsidP="00897B7B">
            <w:pPr>
              <w:pStyle w:val="Title"/>
              <w:jc w:val="left"/>
              <w:rPr>
                <w:sz w:val="16"/>
                <w:szCs w:val="16"/>
              </w:rPr>
            </w:pPr>
            <w:r>
              <w:rPr>
                <w:noProof/>
              </w:rPr>
              <w:drawing>
                <wp:inline distT="0" distB="0" distL="0" distR="0" wp14:anchorId="7B9611FF" wp14:editId="473D6C75">
                  <wp:extent cx="1085850" cy="1049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rews-Parish-Council-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587" cy="1064436"/>
                          </a:xfrm>
                          <a:prstGeom prst="rect">
                            <a:avLst/>
                          </a:prstGeom>
                        </pic:spPr>
                      </pic:pic>
                    </a:graphicData>
                  </a:graphic>
                </wp:inline>
              </w:drawing>
            </w:r>
          </w:p>
        </w:tc>
        <w:tc>
          <w:tcPr>
            <w:tcW w:w="7513" w:type="dxa"/>
            <w:vAlign w:val="center"/>
          </w:tcPr>
          <w:p w14:paraId="45FD4797" w14:textId="77777777" w:rsidR="00897B7B" w:rsidRPr="000F64E9" w:rsidRDefault="00897B7B" w:rsidP="00897B7B">
            <w:pPr>
              <w:pStyle w:val="Title"/>
              <w:ind w:left="0"/>
              <w:rPr>
                <w:sz w:val="48"/>
                <w:szCs w:val="48"/>
              </w:rPr>
            </w:pPr>
            <w:r w:rsidRPr="000F64E9">
              <w:rPr>
                <w:sz w:val="48"/>
                <w:szCs w:val="48"/>
              </w:rPr>
              <w:t>ST ANDREWS PARISH COUNCIL</w:t>
            </w:r>
          </w:p>
          <w:p w14:paraId="30BF7E24" w14:textId="77777777" w:rsidR="0025159C" w:rsidRPr="008E64C9" w:rsidRDefault="0025159C" w:rsidP="0025159C">
            <w:pPr>
              <w:ind w:left="-118"/>
              <w:jc w:val="center"/>
              <w:rPr>
                <w:shd w:val="clear" w:color="auto" w:fill="FFFFFF"/>
              </w:rPr>
            </w:pPr>
          </w:p>
          <w:p w14:paraId="3D56F5C8" w14:textId="14CDB847" w:rsidR="0025159C" w:rsidRPr="008E64C9" w:rsidRDefault="0025159C" w:rsidP="0025159C">
            <w:pPr>
              <w:ind w:left="-118"/>
              <w:jc w:val="center"/>
              <w:rPr>
                <w:b/>
                <w:bCs/>
                <w:shd w:val="clear" w:color="auto" w:fill="FFFFFF"/>
              </w:rPr>
            </w:pPr>
            <w:r w:rsidRPr="008E64C9">
              <w:rPr>
                <w:b/>
                <w:bCs/>
                <w:shd w:val="clear" w:color="auto" w:fill="FFFFFF"/>
              </w:rPr>
              <w:t xml:space="preserve">Minutes of the </w:t>
            </w:r>
            <w:r>
              <w:rPr>
                <w:b/>
                <w:bCs/>
                <w:shd w:val="clear" w:color="auto" w:fill="FFFFFF"/>
              </w:rPr>
              <w:t>Full Council</w:t>
            </w:r>
            <w:r w:rsidRPr="008E64C9">
              <w:rPr>
                <w:b/>
                <w:bCs/>
                <w:shd w:val="clear" w:color="auto" w:fill="FFFFFF"/>
              </w:rPr>
              <w:t xml:space="preserve"> Meeting </w:t>
            </w:r>
          </w:p>
          <w:p w14:paraId="4C1FD72B" w14:textId="04F5C999" w:rsidR="0025159C" w:rsidRPr="008E64C9" w:rsidRDefault="0025159C" w:rsidP="0025159C">
            <w:pPr>
              <w:ind w:left="-118"/>
              <w:jc w:val="center"/>
              <w:rPr>
                <w:b/>
                <w:bCs/>
                <w:shd w:val="clear" w:color="auto" w:fill="FFFFFF"/>
              </w:rPr>
            </w:pPr>
            <w:r w:rsidRPr="008E64C9">
              <w:rPr>
                <w:b/>
                <w:bCs/>
                <w:shd w:val="clear" w:color="auto" w:fill="FFFFFF"/>
              </w:rPr>
              <w:t xml:space="preserve">Held on Wednesday </w:t>
            </w:r>
            <w:r w:rsidR="008D0761">
              <w:rPr>
                <w:b/>
                <w:bCs/>
                <w:shd w:val="clear" w:color="auto" w:fill="FFFFFF"/>
              </w:rPr>
              <w:t>15</w:t>
            </w:r>
            <w:r w:rsidR="008D0761" w:rsidRPr="008D0761">
              <w:rPr>
                <w:b/>
                <w:bCs/>
                <w:shd w:val="clear" w:color="auto" w:fill="FFFFFF"/>
                <w:vertAlign w:val="superscript"/>
              </w:rPr>
              <w:t>th</w:t>
            </w:r>
            <w:r w:rsidR="008D0761">
              <w:rPr>
                <w:b/>
                <w:bCs/>
                <w:shd w:val="clear" w:color="auto" w:fill="FFFFFF"/>
              </w:rPr>
              <w:t xml:space="preserve"> April</w:t>
            </w:r>
            <w:r w:rsidRPr="008E64C9">
              <w:rPr>
                <w:b/>
                <w:bCs/>
                <w:shd w:val="clear" w:color="auto" w:fill="FFFFFF"/>
              </w:rPr>
              <w:t xml:space="preserve"> </w:t>
            </w:r>
            <w:r w:rsidR="008B27F9">
              <w:rPr>
                <w:b/>
                <w:bCs/>
                <w:shd w:val="clear" w:color="auto" w:fill="FFFFFF"/>
              </w:rPr>
              <w:t xml:space="preserve">2026 </w:t>
            </w:r>
            <w:r>
              <w:rPr>
                <w:b/>
                <w:bCs/>
                <w:shd w:val="clear" w:color="auto" w:fill="FFFFFF"/>
              </w:rPr>
              <w:t>7</w:t>
            </w:r>
            <w:r w:rsidR="00C74226">
              <w:rPr>
                <w:b/>
                <w:bCs/>
                <w:shd w:val="clear" w:color="auto" w:fill="FFFFFF"/>
              </w:rPr>
              <w:t>:</w:t>
            </w:r>
            <w:r w:rsidR="008B27F9">
              <w:rPr>
                <w:b/>
                <w:bCs/>
                <w:shd w:val="clear" w:color="auto" w:fill="FFFFFF"/>
              </w:rPr>
              <w:t>0</w:t>
            </w:r>
            <w:r w:rsidR="008C6282">
              <w:rPr>
                <w:b/>
                <w:bCs/>
                <w:shd w:val="clear" w:color="auto" w:fill="FFFFFF"/>
              </w:rPr>
              <w:t>0</w:t>
            </w:r>
            <w:r w:rsidRPr="008E64C9">
              <w:rPr>
                <w:b/>
                <w:bCs/>
                <w:shd w:val="clear" w:color="auto" w:fill="FFFFFF"/>
              </w:rPr>
              <w:t>pm</w:t>
            </w:r>
          </w:p>
          <w:p w14:paraId="7C8E5A78" w14:textId="77777777" w:rsidR="0025159C" w:rsidRPr="008E64C9" w:rsidRDefault="0025159C" w:rsidP="0025159C">
            <w:pPr>
              <w:ind w:left="-118"/>
              <w:jc w:val="center"/>
              <w:rPr>
                <w:b/>
                <w:bCs/>
                <w:shd w:val="clear" w:color="auto" w:fill="FFFFFF"/>
              </w:rPr>
            </w:pPr>
            <w:r w:rsidRPr="008E64C9">
              <w:rPr>
                <w:b/>
                <w:bCs/>
                <w:shd w:val="clear" w:color="auto" w:fill="FFFFFF"/>
              </w:rPr>
              <w:t xml:space="preserve">At Redhouse Community Centre, Swindon </w:t>
            </w:r>
          </w:p>
          <w:p w14:paraId="5F27B179" w14:textId="589346FD" w:rsidR="00897B7B" w:rsidRDefault="00897B7B" w:rsidP="0025159C">
            <w:pPr>
              <w:ind w:left="0"/>
              <w:jc w:val="center"/>
              <w:rPr>
                <w:noProof/>
              </w:rPr>
            </w:pPr>
          </w:p>
        </w:tc>
      </w:tr>
    </w:tbl>
    <w:p w14:paraId="13B2A2CE" w14:textId="77777777" w:rsidR="0063742C" w:rsidRPr="0063742C" w:rsidRDefault="00CB78E9" w:rsidP="00E17450">
      <w:r>
        <w:tab/>
      </w:r>
    </w:p>
    <w:p w14:paraId="4E252998" w14:textId="35013E34" w:rsidR="0025159C" w:rsidRDefault="0025159C" w:rsidP="00FD6C05">
      <w:pPr>
        <w:tabs>
          <w:tab w:val="left" w:pos="3119"/>
        </w:tabs>
        <w:ind w:left="3119" w:hanging="3119"/>
      </w:pPr>
      <w:r w:rsidRPr="00320026">
        <w:rPr>
          <w:b/>
          <w:bCs/>
        </w:rPr>
        <w:t>Councillors Present:</w:t>
      </w:r>
      <w:r>
        <w:t xml:space="preserve"> </w:t>
      </w:r>
      <w:r>
        <w:tab/>
      </w:r>
      <w:r w:rsidR="00C74226">
        <w:t xml:space="preserve">Cherie Adams, </w:t>
      </w:r>
      <w:r w:rsidR="00A91152">
        <w:t>Daniel Adams,</w:t>
      </w:r>
      <w:r w:rsidR="00C74226">
        <w:t xml:space="preserve"> K</w:t>
      </w:r>
      <w:r w:rsidR="002A6BD4">
        <w:t>ola</w:t>
      </w:r>
      <w:r w:rsidR="00C74226">
        <w:t xml:space="preserve"> Beyioku,</w:t>
      </w:r>
      <w:r w:rsidR="00A91152">
        <w:t xml:space="preserve"> </w:t>
      </w:r>
      <w:r w:rsidR="00264800">
        <w:t>Jake Chandler</w:t>
      </w:r>
      <w:r w:rsidR="00C74226">
        <w:t xml:space="preserve"> (Chairman)</w:t>
      </w:r>
      <w:r w:rsidR="00264800">
        <w:t xml:space="preserve">, </w:t>
      </w:r>
      <w:r w:rsidR="00A91152">
        <w:t>Steve Heyes</w:t>
      </w:r>
      <w:r w:rsidR="00C74226">
        <w:t xml:space="preserve">, </w:t>
      </w:r>
      <w:r w:rsidRPr="001233EC">
        <w:rPr>
          <w:color w:val="000000" w:themeColor="text1"/>
        </w:rPr>
        <w:t>Paul Morris</w:t>
      </w:r>
      <w:r w:rsidR="001233EC">
        <w:rPr>
          <w:color w:val="000000" w:themeColor="text1"/>
        </w:rPr>
        <w:t>,</w:t>
      </w:r>
      <w:r w:rsidR="000C6DF4">
        <w:rPr>
          <w:color w:val="000000" w:themeColor="text1"/>
        </w:rPr>
        <w:t xml:space="preserve"> </w:t>
      </w:r>
      <w:r w:rsidR="00A91152">
        <w:t>Paul West</w:t>
      </w:r>
      <w:r w:rsidR="00A16E78">
        <w:t xml:space="preserve"> </w:t>
      </w:r>
      <w:r w:rsidR="003B0BCB">
        <w:t>and Debbie Young</w:t>
      </w:r>
    </w:p>
    <w:p w14:paraId="71A75800" w14:textId="77777777" w:rsidR="00A16E78" w:rsidRDefault="0025159C" w:rsidP="00A16E78">
      <w:pPr>
        <w:pStyle w:val="NumberedmInuteText"/>
        <w:tabs>
          <w:tab w:val="left" w:pos="3119"/>
        </w:tabs>
        <w:ind w:left="0"/>
      </w:pPr>
      <w:r w:rsidRPr="00B53912">
        <w:rPr>
          <w:b/>
          <w:bCs/>
        </w:rPr>
        <w:t>Councillors Not Present:</w:t>
      </w:r>
      <w:r>
        <w:rPr>
          <w:b/>
          <w:bCs/>
        </w:rPr>
        <w:tab/>
      </w:r>
      <w:r w:rsidR="00A16E78">
        <w:t>Cllrs S MacDonald, K Tomlinson and V Williams.</w:t>
      </w:r>
    </w:p>
    <w:p w14:paraId="10971AC2" w14:textId="33CABE65" w:rsidR="00FD6C05" w:rsidRDefault="0025159C" w:rsidP="00B546BB">
      <w:pPr>
        <w:tabs>
          <w:tab w:val="left" w:pos="3119"/>
        </w:tabs>
        <w:ind w:left="3119" w:hanging="3119"/>
      </w:pPr>
      <w:r w:rsidRPr="00320026">
        <w:rPr>
          <w:b/>
          <w:bCs/>
        </w:rPr>
        <w:t>Officer Present:</w:t>
      </w:r>
      <w:r w:rsidRPr="00320026">
        <w:rPr>
          <w:b/>
          <w:bCs/>
        </w:rPr>
        <w:tab/>
      </w:r>
      <w:r w:rsidR="00FD6C05">
        <w:t>Emma Sylvester – Chief Executive Officer</w:t>
      </w:r>
      <w:r w:rsidR="009D5DB2">
        <w:t xml:space="preserve"> (CEO)</w:t>
      </w:r>
    </w:p>
    <w:p w14:paraId="4BC6E782" w14:textId="41CB35CA" w:rsidR="0025159C" w:rsidRPr="00474280" w:rsidRDefault="0025159C" w:rsidP="00E4747C">
      <w:pPr>
        <w:tabs>
          <w:tab w:val="left" w:pos="3119"/>
        </w:tabs>
        <w:ind w:left="3119" w:hanging="3119"/>
        <w:rPr>
          <w:noProof/>
        </w:rPr>
      </w:pPr>
      <w:r w:rsidRPr="00320026">
        <w:rPr>
          <w:b/>
          <w:bCs/>
        </w:rPr>
        <w:t xml:space="preserve">Public Present: </w:t>
      </w:r>
      <w:r w:rsidRPr="00320026">
        <w:rPr>
          <w:b/>
          <w:bCs/>
        </w:rPr>
        <w:tab/>
      </w:r>
      <w:r w:rsidR="002A6BD4">
        <w:t>1</w:t>
      </w:r>
    </w:p>
    <w:p w14:paraId="1F55C232" w14:textId="77777777" w:rsidR="00C42E1B" w:rsidRPr="00491410" w:rsidRDefault="00C42E1B" w:rsidP="00E17450"/>
    <w:p w14:paraId="6848C54E" w14:textId="71D90FB7" w:rsidR="00AE6DEE" w:rsidRDefault="00B63E93" w:rsidP="00B63E93">
      <w:pPr>
        <w:ind w:left="0"/>
        <w:rPr>
          <w:b/>
          <w:bCs/>
        </w:rPr>
      </w:pPr>
      <w:r w:rsidRPr="00B63E93">
        <w:rPr>
          <w:b/>
          <w:bCs/>
        </w:rPr>
        <w:t>Public Question Time</w:t>
      </w:r>
    </w:p>
    <w:p w14:paraId="4C24BC7E" w14:textId="76F1078E" w:rsidR="00B63E93" w:rsidRPr="00B63E93" w:rsidRDefault="00B63E93" w:rsidP="00B63E93">
      <w:pPr>
        <w:ind w:left="0"/>
      </w:pPr>
      <w:r>
        <w:t xml:space="preserve">A member of the public asked the council questions regarding the minutes of the previous minutes on </w:t>
      </w:r>
      <w:r w:rsidR="00C6257D">
        <w:t>finances relating to grants.</w:t>
      </w:r>
    </w:p>
    <w:p w14:paraId="5D40E0B3" w14:textId="77777777" w:rsidR="00B63E93" w:rsidRPr="00DB1084" w:rsidRDefault="00B63E93" w:rsidP="00E17450"/>
    <w:p w14:paraId="4CAFA913" w14:textId="7DF19326" w:rsidR="002055FD" w:rsidRPr="00E17450" w:rsidRDefault="002A57C3" w:rsidP="008B714B">
      <w:pPr>
        <w:pStyle w:val="NumberedMinute"/>
      </w:pPr>
      <w:r w:rsidRPr="008B714B">
        <w:t>APOLOGIES</w:t>
      </w:r>
      <w:r w:rsidRPr="00E17450">
        <w:t xml:space="preserve"> FOR ABSENCE</w:t>
      </w:r>
    </w:p>
    <w:p w14:paraId="4152C1B0" w14:textId="75BBC474" w:rsidR="00336FA7" w:rsidRDefault="008D58F6" w:rsidP="007905E7">
      <w:pPr>
        <w:pStyle w:val="NumberedmInuteText"/>
      </w:pPr>
      <w:r>
        <w:t xml:space="preserve">Apologies were received and accepted from Cllrs </w:t>
      </w:r>
      <w:r w:rsidR="000C4E13">
        <w:t>S MacDonald, K</w:t>
      </w:r>
      <w:r>
        <w:t xml:space="preserve"> Tomlinson</w:t>
      </w:r>
      <w:r w:rsidR="000C4E13">
        <w:t xml:space="preserve"> and V Williams.</w:t>
      </w:r>
    </w:p>
    <w:p w14:paraId="312E85A6" w14:textId="77777777" w:rsidR="00F41AB1" w:rsidRPr="00410D14" w:rsidRDefault="00F41AB1" w:rsidP="00E17450"/>
    <w:p w14:paraId="1EDD49AB" w14:textId="0FF5E5FC" w:rsidR="002A57C3" w:rsidRPr="00410D14" w:rsidRDefault="002A57C3" w:rsidP="00BF7A19">
      <w:pPr>
        <w:pStyle w:val="NumberedMinute"/>
      </w:pPr>
      <w:r w:rsidRPr="00410D14">
        <w:t>DECLARATION OF INTERESTS</w:t>
      </w:r>
    </w:p>
    <w:p w14:paraId="567D4FC5" w14:textId="172EF1A7" w:rsidR="00C12034" w:rsidRPr="00C12034" w:rsidRDefault="00F3381B" w:rsidP="007905E7">
      <w:pPr>
        <w:pStyle w:val="NumberedmInuteText"/>
      </w:pPr>
      <w:r>
        <w:t xml:space="preserve">No </w:t>
      </w:r>
      <w:r w:rsidR="00C12034" w:rsidRPr="00C12034">
        <w:t xml:space="preserve">Declarations of Interest </w:t>
      </w:r>
      <w:r>
        <w:t>were received</w:t>
      </w:r>
    </w:p>
    <w:p w14:paraId="789058C1" w14:textId="77777777" w:rsidR="00D670D3" w:rsidRDefault="00D670D3" w:rsidP="00CB15C4">
      <w:pPr>
        <w:pStyle w:val="Heading1"/>
        <w:numPr>
          <w:ilvl w:val="0"/>
          <w:numId w:val="0"/>
        </w:numPr>
        <w:ind w:left="567"/>
      </w:pPr>
    </w:p>
    <w:p w14:paraId="594BC8E8" w14:textId="7EDC537C" w:rsidR="00874812" w:rsidRDefault="00874812" w:rsidP="00BF7A19">
      <w:pPr>
        <w:pStyle w:val="NumberedMinute"/>
      </w:pPr>
      <w:r>
        <w:t>MINUTES</w:t>
      </w:r>
    </w:p>
    <w:p w14:paraId="091BFC53" w14:textId="1AB0C6C6" w:rsidR="00070FF5" w:rsidRPr="00070FF5" w:rsidRDefault="00874812" w:rsidP="00663BFC">
      <w:pPr>
        <w:pStyle w:val="NumberedmInuteText"/>
      </w:pPr>
      <w:r w:rsidRPr="00C31745">
        <w:rPr>
          <w:b/>
        </w:rPr>
        <w:t>RESOLVED</w:t>
      </w:r>
      <w:r w:rsidRPr="00C31745">
        <w:t xml:space="preserve"> to approve the minutes of the meeting</w:t>
      </w:r>
      <w:r>
        <w:t>s</w:t>
      </w:r>
      <w:r w:rsidRPr="00C31745">
        <w:t xml:space="preserve"> held on </w:t>
      </w:r>
      <w:r w:rsidR="00006033">
        <w:t>4</w:t>
      </w:r>
      <w:r w:rsidR="00006033" w:rsidRPr="00006033">
        <w:rPr>
          <w:vertAlign w:val="superscript"/>
        </w:rPr>
        <w:t>th</w:t>
      </w:r>
      <w:r w:rsidR="00006033">
        <w:t xml:space="preserve"> March</w:t>
      </w:r>
      <w:r w:rsidR="008944C8">
        <w:t xml:space="preserve"> 2026</w:t>
      </w:r>
      <w:r w:rsidRPr="00C31745">
        <w:t xml:space="preserve"> as a true record and signed by the Chairman</w:t>
      </w:r>
      <w:r w:rsidR="00070FF5" w:rsidRPr="00070FF5">
        <w:t>.</w:t>
      </w:r>
    </w:p>
    <w:p w14:paraId="53963B97" w14:textId="77777777" w:rsidR="00874812" w:rsidRPr="00874812" w:rsidRDefault="00874812" w:rsidP="00874812"/>
    <w:p w14:paraId="1D41B3B1" w14:textId="233592C1" w:rsidR="00FC15C7" w:rsidRDefault="00FC15C7" w:rsidP="00BF7A19">
      <w:pPr>
        <w:pStyle w:val="NumberedMinute"/>
      </w:pPr>
      <w:r>
        <w:t>CHAIRMAN’S ANNOUNCEMENTS (FOR INFORMATION ONLY)</w:t>
      </w:r>
    </w:p>
    <w:p w14:paraId="56206FFA" w14:textId="2FBA3578" w:rsidR="00FC15C7" w:rsidRDefault="00B63E93" w:rsidP="00B63E93">
      <w:pPr>
        <w:pStyle w:val="NumberedmInuteText"/>
      </w:pPr>
      <w:r w:rsidRPr="00B63E93">
        <w:t>The Chairman reminded Councillors of the Council’s Social Media Policy. Members were advised that any comments made online are their own personal views and do not represent the views of the Council. It was noted that this should be made clear when posting in any personal capacity.</w:t>
      </w:r>
    </w:p>
    <w:p w14:paraId="0FBC3F8F" w14:textId="77777777" w:rsidR="00B63E93" w:rsidRDefault="00B63E93" w:rsidP="00B63E93">
      <w:pPr>
        <w:pStyle w:val="NumberedmInuteText"/>
      </w:pPr>
    </w:p>
    <w:p w14:paraId="594EE053" w14:textId="77777777" w:rsidR="008B714B" w:rsidRDefault="008B714B" w:rsidP="00BF7A19">
      <w:pPr>
        <w:pStyle w:val="NumberedMinute"/>
      </w:pPr>
      <w:r>
        <w:t xml:space="preserve">PARISH COUNCILLOR </w:t>
      </w:r>
      <w:r w:rsidRPr="00C97D0D">
        <w:t>R</w:t>
      </w:r>
      <w:r>
        <w:t>EPORTS</w:t>
      </w:r>
      <w:r w:rsidRPr="00C97D0D">
        <w:t xml:space="preserve"> </w:t>
      </w:r>
      <w:r>
        <w:t>(FOR INFORMATION ONLY)</w:t>
      </w:r>
    </w:p>
    <w:p w14:paraId="4200B5E8" w14:textId="3858B667" w:rsidR="008B714B" w:rsidRDefault="00BF7A19" w:rsidP="008B714B">
      <w:pPr>
        <w:pStyle w:val="NumberedmInuteText"/>
      </w:pPr>
      <w:r>
        <w:t>No updates</w:t>
      </w:r>
    </w:p>
    <w:p w14:paraId="304F5262" w14:textId="77777777" w:rsidR="008B714B" w:rsidRDefault="008B714B" w:rsidP="008B714B">
      <w:pPr>
        <w:pStyle w:val="NumberedmInuteText"/>
      </w:pPr>
    </w:p>
    <w:p w14:paraId="6E184FEB" w14:textId="77777777" w:rsidR="008B714B" w:rsidRDefault="008B714B" w:rsidP="00BF7A19">
      <w:pPr>
        <w:pStyle w:val="NumberedMinute"/>
      </w:pPr>
      <w:r>
        <w:t>CLERK’S REPORT (FOR INFORMATION ONLY)</w:t>
      </w:r>
    </w:p>
    <w:p w14:paraId="27DA85A5" w14:textId="20CC7DEF" w:rsidR="00E73FB0" w:rsidRDefault="00E73FB0" w:rsidP="00E73FB0">
      <w:pPr>
        <w:pStyle w:val="NumberedmInuteText"/>
      </w:pPr>
      <w:r>
        <w:t>The CEC reported that the new website project had been delayed, which may result in a “No” response on the AGAR Assertion 10. A draft was received from the company at the end of March 2026; however, this was found to be missing a significant amount of detail and further work is still required.</w:t>
      </w:r>
    </w:p>
    <w:p w14:paraId="2C01EAD1" w14:textId="77777777" w:rsidR="00E73FB0" w:rsidRDefault="00E73FB0" w:rsidP="00E73FB0">
      <w:pPr>
        <w:pStyle w:val="NumberedmInuteText"/>
        <w:rPr>
          <w:rFonts w:ascii="Times New Roman" w:hAnsi="Times New Roman" w:cs="Times New Roman"/>
        </w:rPr>
      </w:pPr>
    </w:p>
    <w:p w14:paraId="0545D221" w14:textId="609A2705" w:rsidR="00E73FB0" w:rsidRDefault="00E73FB0" w:rsidP="00E73FB0">
      <w:pPr>
        <w:pStyle w:val="NumberedmInuteText"/>
      </w:pPr>
      <w:r>
        <w:t>The CEC also advised that the Health and Safety Audit had been completed. Officers requested time to review the report in detail before presenting any recommendations to Council. On initial review, there appeared to be no major issues of concern.</w:t>
      </w:r>
    </w:p>
    <w:p w14:paraId="3726F59B" w14:textId="77777777" w:rsidR="00E73FB0" w:rsidRDefault="00E73FB0" w:rsidP="00E73FB0">
      <w:pPr>
        <w:pStyle w:val="NumberedmInuteText"/>
      </w:pPr>
    </w:p>
    <w:p w14:paraId="629ADE87" w14:textId="77777777" w:rsidR="00E73FB0" w:rsidRDefault="00E73FB0" w:rsidP="00E73FB0">
      <w:pPr>
        <w:pStyle w:val="NumberedmInuteText"/>
      </w:pPr>
      <w:r>
        <w:t>It was further reported that the lease for the new office premises had now been signed and works were complete. Staff were scheduled to move into the new office during the week commencing 20th April.</w:t>
      </w:r>
    </w:p>
    <w:p w14:paraId="73EA0CCF" w14:textId="77777777" w:rsidR="008B714B" w:rsidRPr="00BE501C" w:rsidRDefault="008B714B" w:rsidP="00E73FB0">
      <w:pPr>
        <w:pStyle w:val="NumberedmInuteText"/>
      </w:pPr>
    </w:p>
    <w:p w14:paraId="74FA4B25" w14:textId="77777777" w:rsidR="008B714B" w:rsidRDefault="008B714B" w:rsidP="00BF7A19">
      <w:pPr>
        <w:pStyle w:val="NumberedMinute"/>
      </w:pPr>
      <w:r>
        <w:lastRenderedPageBreak/>
        <w:t xml:space="preserve">GROUNDS VEHICLES </w:t>
      </w:r>
    </w:p>
    <w:p w14:paraId="4A071135" w14:textId="77777777" w:rsidR="00BB3877" w:rsidRDefault="00BB3877" w:rsidP="00AE450A">
      <w:pPr>
        <w:pStyle w:val="iHeading"/>
        <w:ind w:left="1134" w:hanging="567"/>
      </w:pPr>
      <w:r w:rsidRPr="002D32B5">
        <w:t xml:space="preserve">The </w:t>
      </w:r>
      <w:r w:rsidRPr="00722CB9">
        <w:t>Operations</w:t>
      </w:r>
      <w:r w:rsidRPr="002D32B5">
        <w:t xml:space="preserve"> Manager provided an update to Members regarding the contract for the 4x4 vehicle and presented the recommendation from the Tender Evaluation Panel. It was noted that the tender had required re-evaluation as the originally selected model was no longer available.</w:t>
      </w:r>
    </w:p>
    <w:p w14:paraId="5E0BC356" w14:textId="1B4B12D1" w:rsidR="002D32B5" w:rsidRPr="002D32B5" w:rsidRDefault="004467C4" w:rsidP="009029F4">
      <w:pPr>
        <w:pStyle w:val="iHeading"/>
        <w:numPr>
          <w:ilvl w:val="0"/>
          <w:numId w:val="0"/>
        </w:numPr>
        <w:ind w:left="1134"/>
        <w:rPr>
          <w:b/>
          <w:bCs/>
        </w:rPr>
      </w:pPr>
      <w:r w:rsidRPr="00722CB9">
        <w:rPr>
          <w:b/>
          <w:bCs/>
        </w:rPr>
        <w:t>RESOLVED</w:t>
      </w:r>
      <w:r w:rsidRPr="004467C4">
        <w:t xml:space="preserve"> to accept the recommendation of the Tender Evaluation Panel for the 4x4 vehicle lease with Wessex, at a cost of £367 per month (total contract value £22,020).</w:t>
      </w:r>
    </w:p>
    <w:p w14:paraId="6C2F2B66" w14:textId="77777777" w:rsidR="0084245A" w:rsidRPr="0084245A" w:rsidRDefault="0084245A" w:rsidP="00AE450A">
      <w:pPr>
        <w:pStyle w:val="iHeading"/>
        <w:ind w:left="1134" w:hanging="567"/>
      </w:pPr>
      <w:r w:rsidRPr="0084245A">
        <w:t>Members considered the recommendation from the Tender Evaluation Panel for the lease of 1 x electric panel van.</w:t>
      </w:r>
    </w:p>
    <w:p w14:paraId="68A0E362" w14:textId="70FB9B98" w:rsidR="0084245A" w:rsidRPr="0084245A" w:rsidRDefault="0084245A" w:rsidP="009029F4">
      <w:pPr>
        <w:pStyle w:val="iHeading"/>
        <w:numPr>
          <w:ilvl w:val="0"/>
          <w:numId w:val="0"/>
        </w:numPr>
        <w:ind w:left="1134"/>
      </w:pPr>
      <w:r w:rsidRPr="0084245A">
        <w:rPr>
          <w:b/>
          <w:bCs/>
        </w:rPr>
        <w:t>RESOLVED</w:t>
      </w:r>
      <w:r w:rsidRPr="0084245A">
        <w:t xml:space="preserve"> to accept the recommendation for the lease with City at a cost of £528.92 per month for a five-year term, with a total contract value of £31,735.20.</w:t>
      </w:r>
    </w:p>
    <w:p w14:paraId="6015420A" w14:textId="77777777" w:rsidR="008B714B" w:rsidRDefault="008B714B" w:rsidP="008B714B">
      <w:pPr>
        <w:pStyle w:val="NumberedmInuteText"/>
      </w:pPr>
    </w:p>
    <w:p w14:paraId="2A93727E" w14:textId="77777777" w:rsidR="008B714B" w:rsidRDefault="008B714B" w:rsidP="00BF7A19">
      <w:pPr>
        <w:pStyle w:val="NumberedMinute"/>
      </w:pPr>
      <w:r>
        <w:t>TREES FOR CLIMATE</w:t>
      </w:r>
    </w:p>
    <w:p w14:paraId="011D0058" w14:textId="77777777" w:rsidR="00DC7187" w:rsidRDefault="00DC7187" w:rsidP="00DC7187">
      <w:pPr>
        <w:pStyle w:val="NumberedmInuteText"/>
        <w:rPr>
          <w:rFonts w:ascii="Times New Roman" w:hAnsi="Times New Roman" w:cs="Times New Roman"/>
        </w:rPr>
      </w:pPr>
      <w:r>
        <w:t>Members considered the report regarding damaged trees.</w:t>
      </w:r>
    </w:p>
    <w:p w14:paraId="50A2DBF3" w14:textId="06BF02B0" w:rsidR="00DC7187" w:rsidRPr="009029F4" w:rsidRDefault="00DC7187" w:rsidP="009029F4">
      <w:pPr>
        <w:pStyle w:val="iHeading"/>
        <w:numPr>
          <w:ilvl w:val="0"/>
          <w:numId w:val="28"/>
        </w:numPr>
        <w:ind w:left="1134" w:hanging="567"/>
      </w:pPr>
      <w:r w:rsidRPr="00DE4FEB">
        <w:rPr>
          <w:b/>
          <w:bCs/>
        </w:rPr>
        <w:t>RESOLVED</w:t>
      </w:r>
      <w:r w:rsidRPr="009029F4">
        <w:t xml:space="preserve"> to replace the damaged trees at a cost of £1,950 plus VAT, with the expenditure to be funded from the grant received.</w:t>
      </w:r>
    </w:p>
    <w:p w14:paraId="12DCEB06" w14:textId="0ECF8259" w:rsidR="00DC7187" w:rsidRPr="009029F4" w:rsidRDefault="00DC7187" w:rsidP="009029F4">
      <w:pPr>
        <w:pStyle w:val="iHeading"/>
        <w:ind w:left="1134" w:hanging="567"/>
      </w:pPr>
      <w:r w:rsidRPr="00DE4FEB">
        <w:rPr>
          <w:b/>
          <w:bCs/>
        </w:rPr>
        <w:t>RESOLVED</w:t>
      </w:r>
      <w:r w:rsidRPr="009029F4">
        <w:t xml:space="preserve"> to delegate authority to the CEO and Operations Manager to allocate and spend grant funding for the maintenance of trees and related climate initiatives.</w:t>
      </w:r>
    </w:p>
    <w:p w14:paraId="0247AA9E" w14:textId="77777777" w:rsidR="008B714B" w:rsidRPr="000C148B" w:rsidRDefault="008B714B" w:rsidP="008B714B">
      <w:pPr>
        <w:pStyle w:val="NumberedMinute"/>
        <w:numPr>
          <w:ilvl w:val="0"/>
          <w:numId w:val="0"/>
        </w:numPr>
        <w:ind w:left="567"/>
      </w:pPr>
    </w:p>
    <w:p w14:paraId="126918FD" w14:textId="77777777" w:rsidR="008B714B" w:rsidRPr="00716E95" w:rsidRDefault="008B714B" w:rsidP="00BF7A19">
      <w:pPr>
        <w:pStyle w:val="NumberedMinute"/>
      </w:pPr>
      <w:r>
        <w:t>PAYMENTS</w:t>
      </w:r>
    </w:p>
    <w:p w14:paraId="64F04E1E" w14:textId="64B31076" w:rsidR="008B714B" w:rsidRPr="00FA6EE2" w:rsidRDefault="00FA6EE2" w:rsidP="00FA6EE2">
      <w:pPr>
        <w:pStyle w:val="NumberedmInuteText"/>
      </w:pPr>
      <w:r w:rsidRPr="00FA6EE2">
        <w:t xml:space="preserve">Members noted payments </w:t>
      </w:r>
      <w:r w:rsidR="008B714B" w:rsidRPr="00FA6EE2">
        <w:t>for February 2026</w:t>
      </w:r>
      <w:r>
        <w:t xml:space="preserve"> totalling £67759.53 (attached)</w:t>
      </w:r>
      <w:r w:rsidR="008B714B" w:rsidRPr="00FA6EE2">
        <w:t>.</w:t>
      </w:r>
    </w:p>
    <w:p w14:paraId="71F1CC2E" w14:textId="77777777" w:rsidR="008B714B" w:rsidRDefault="008B714B" w:rsidP="008B714B">
      <w:pPr>
        <w:pStyle w:val="NumberedMinute"/>
        <w:numPr>
          <w:ilvl w:val="0"/>
          <w:numId w:val="0"/>
        </w:numPr>
        <w:ind w:left="567"/>
      </w:pPr>
    </w:p>
    <w:p w14:paraId="64330781" w14:textId="77777777" w:rsidR="008B714B" w:rsidRDefault="008B714B" w:rsidP="00030F87">
      <w:pPr>
        <w:pStyle w:val="NumberedMinute"/>
      </w:pPr>
      <w:r>
        <w:t>ASSET REGISTER</w:t>
      </w:r>
    </w:p>
    <w:p w14:paraId="78A73BFA" w14:textId="77777777" w:rsidR="00F04DCA" w:rsidRPr="00F04DCA" w:rsidRDefault="00F04DCA" w:rsidP="00AE450A">
      <w:pPr>
        <w:pStyle w:val="iHeading"/>
        <w:numPr>
          <w:ilvl w:val="0"/>
          <w:numId w:val="31"/>
        </w:numPr>
        <w:ind w:left="1134" w:hanging="567"/>
        <w:rPr>
          <w:sz w:val="22"/>
          <w:szCs w:val="22"/>
        </w:rPr>
      </w:pPr>
      <w:r w:rsidRPr="00F04DCA">
        <w:rPr>
          <w:b/>
          <w:bCs/>
        </w:rPr>
        <w:t>RESOLVED</w:t>
      </w:r>
      <w:r>
        <w:t xml:space="preserve"> to approve the Asset register for 2024/25 as attached in the Minute Book</w:t>
      </w:r>
    </w:p>
    <w:p w14:paraId="525A4CD9" w14:textId="221B4414" w:rsidR="008B714B" w:rsidRPr="009029F4" w:rsidRDefault="00F04DCA" w:rsidP="00AE450A">
      <w:pPr>
        <w:pStyle w:val="iHeading"/>
        <w:ind w:left="1134" w:hanging="567"/>
      </w:pPr>
      <w:r>
        <w:rPr>
          <w:b/>
          <w:bCs/>
        </w:rPr>
        <w:t>RESOLVED</w:t>
      </w:r>
      <w:r w:rsidR="008B714B" w:rsidRPr="009029F4">
        <w:t xml:space="preserve"> to adopt attached Asset Management Policy</w:t>
      </w:r>
    </w:p>
    <w:p w14:paraId="6D430BE7" w14:textId="77777777" w:rsidR="008B714B" w:rsidRDefault="008B714B" w:rsidP="008B714B">
      <w:pPr>
        <w:pStyle w:val="NumberedMinute"/>
        <w:numPr>
          <w:ilvl w:val="0"/>
          <w:numId w:val="0"/>
        </w:numPr>
      </w:pPr>
    </w:p>
    <w:p w14:paraId="402C8C69" w14:textId="77777777" w:rsidR="008B714B" w:rsidRPr="00F76DC9" w:rsidRDefault="008B714B" w:rsidP="00364A5D">
      <w:pPr>
        <w:pStyle w:val="NumberedMinute"/>
      </w:pPr>
      <w:r w:rsidRPr="00F76DC9">
        <w:t>A</w:t>
      </w:r>
      <w:r>
        <w:t>GAR EXTERNAL AUDITOR FEEDBACK</w:t>
      </w:r>
    </w:p>
    <w:p w14:paraId="7BE0498F" w14:textId="77777777" w:rsidR="00CD2C2B" w:rsidRDefault="00CD2C2B" w:rsidP="00CD2C2B">
      <w:pPr>
        <w:pStyle w:val="NumberedmInuteText"/>
      </w:pPr>
      <w:r>
        <w:t>Members received and considered the feedback from the external auditor in relation to the Annual Governance and Accountability Return (AGAR) for 2023/24 and 2024/25, together with any actions required.</w:t>
      </w:r>
    </w:p>
    <w:p w14:paraId="17C83DFD" w14:textId="77777777" w:rsidR="00CD2C2B" w:rsidRDefault="00CD2C2B" w:rsidP="00CD2C2B">
      <w:pPr>
        <w:pStyle w:val="NumberedmInuteText"/>
        <w:rPr>
          <w:rFonts w:ascii="Times New Roman" w:hAnsi="Times New Roman" w:cs="Times New Roman"/>
        </w:rPr>
      </w:pPr>
    </w:p>
    <w:p w14:paraId="6672EAC2" w14:textId="77777777" w:rsidR="00CD2C2B" w:rsidRDefault="00CD2C2B" w:rsidP="00CD2C2B">
      <w:pPr>
        <w:pStyle w:val="NumberedmInuteText"/>
      </w:pPr>
      <w:r>
        <w:t>Councillors acknowledged the feedback and noted that the Council had previously recognised that it had not been fully compliant in certain areas. The CEO advised that work was ongoing to address the identified weaknesses and to ensure the Council returned to full compliance and good practice moving forward.</w:t>
      </w:r>
    </w:p>
    <w:p w14:paraId="6EA68F98" w14:textId="77777777" w:rsidR="008B714B" w:rsidRPr="009321E5" w:rsidRDefault="008B714B" w:rsidP="009029F4">
      <w:pPr>
        <w:pStyle w:val="iHeading"/>
        <w:numPr>
          <w:ilvl w:val="0"/>
          <w:numId w:val="0"/>
        </w:numPr>
        <w:ind w:left="1134"/>
      </w:pPr>
    </w:p>
    <w:p w14:paraId="06DFA7FE" w14:textId="77777777" w:rsidR="008B714B" w:rsidRPr="0068507A" w:rsidRDefault="008B714B" w:rsidP="00364A5D">
      <w:pPr>
        <w:pStyle w:val="NumberedMinute"/>
      </w:pPr>
      <w:r w:rsidRPr="00F76DC9">
        <w:t>E</w:t>
      </w:r>
      <w:r>
        <w:t xml:space="preserve">ARMARKED RESERVES </w:t>
      </w:r>
    </w:p>
    <w:p w14:paraId="04625FE7" w14:textId="77777777" w:rsidR="00364A5D" w:rsidRDefault="00364A5D" w:rsidP="00364A5D">
      <w:pPr>
        <w:pStyle w:val="NumberedmInuteText"/>
        <w:rPr>
          <w:rFonts w:ascii="Times New Roman" w:hAnsi="Times New Roman" w:cs="Times New Roman"/>
        </w:rPr>
      </w:pPr>
      <w:r>
        <w:t>Members considered the allocation and use of earmarked reserves for play area provision and training.</w:t>
      </w:r>
    </w:p>
    <w:p w14:paraId="4D05E660" w14:textId="5EDC0E96" w:rsidR="00364A5D" w:rsidRDefault="00364A5D" w:rsidP="00364A5D">
      <w:pPr>
        <w:pStyle w:val="NumberedmInuteText"/>
      </w:pPr>
      <w:r w:rsidRPr="00364A5D">
        <w:rPr>
          <w:b/>
          <w:bCs/>
        </w:rPr>
        <w:t>RESOLVED</w:t>
      </w:r>
      <w:r>
        <w:t xml:space="preserve"> to allocate £9,000 from earmarked reserves towards play area repairs.</w:t>
      </w:r>
    </w:p>
    <w:p w14:paraId="7663D952" w14:textId="3B286922" w:rsidR="00364A5D" w:rsidRDefault="00364A5D" w:rsidP="00364A5D">
      <w:pPr>
        <w:pStyle w:val="NumberedmInuteText"/>
      </w:pPr>
      <w:r w:rsidRPr="00364A5D">
        <w:rPr>
          <w:b/>
          <w:bCs/>
        </w:rPr>
        <w:t>RESOLVED</w:t>
      </w:r>
      <w:r>
        <w:t xml:space="preserve"> to allocate £1,000 to the Training Earmarked Reserve.</w:t>
      </w:r>
    </w:p>
    <w:p w14:paraId="230CC671" w14:textId="77777777" w:rsidR="008B714B" w:rsidRDefault="008B714B" w:rsidP="008B714B">
      <w:pPr>
        <w:pStyle w:val="NumberedMinute"/>
        <w:numPr>
          <w:ilvl w:val="0"/>
          <w:numId w:val="0"/>
        </w:numPr>
      </w:pPr>
    </w:p>
    <w:p w14:paraId="3C2597B8" w14:textId="77777777" w:rsidR="008B714B" w:rsidRDefault="008B714B" w:rsidP="00364A5D">
      <w:pPr>
        <w:pStyle w:val="NumberedMinute"/>
      </w:pPr>
      <w:r>
        <w:t>INSURANCE</w:t>
      </w:r>
    </w:p>
    <w:p w14:paraId="07859D7B" w14:textId="1F03E813" w:rsidR="00DF6D1C" w:rsidRPr="00DF6D1C" w:rsidRDefault="00DF6D1C" w:rsidP="00DF6D1C">
      <w:pPr>
        <w:pStyle w:val="iHeading"/>
        <w:numPr>
          <w:ilvl w:val="0"/>
          <w:numId w:val="32"/>
        </w:numPr>
        <w:ind w:left="1134" w:hanging="567"/>
        <w:rPr>
          <w:rFonts w:ascii="Times New Roman" w:hAnsi="Times New Roman" w:cs="Times New Roman"/>
        </w:rPr>
      </w:pPr>
      <w:r>
        <w:t>Members noted that the Council’s insurance would be renewed with Ecclesiastical at a cost of £5,439.45. It was noted that this was under the allocated budget.</w:t>
      </w:r>
    </w:p>
    <w:p w14:paraId="2BF72BE9" w14:textId="4F50029F" w:rsidR="00DF6D1C" w:rsidRDefault="00DF6D1C" w:rsidP="00DF6D1C">
      <w:pPr>
        <w:pStyle w:val="iHeading"/>
        <w:ind w:left="1134" w:hanging="567"/>
      </w:pPr>
      <w:r>
        <w:t>Members further noted that the insurance policy would not provide cover for wages or financial loss arising from any delay in receipt of the precept, as this would not constitute material damage, loss of property, or personal injury under the terms of the policy.</w:t>
      </w:r>
    </w:p>
    <w:p w14:paraId="0BB599B5" w14:textId="263930DD" w:rsidR="00EF2776" w:rsidRDefault="00EF2776">
      <w:pPr>
        <w:spacing w:after="200" w:line="276" w:lineRule="auto"/>
        <w:ind w:left="0"/>
        <w:jc w:val="left"/>
        <w:rPr>
          <w:b/>
        </w:rPr>
      </w:pPr>
      <w:r>
        <w:br w:type="page"/>
      </w:r>
    </w:p>
    <w:p w14:paraId="7B146546" w14:textId="77777777" w:rsidR="008B714B" w:rsidRDefault="008B714B" w:rsidP="008B714B">
      <w:pPr>
        <w:pStyle w:val="NumberedMinute"/>
        <w:numPr>
          <w:ilvl w:val="0"/>
          <w:numId w:val="0"/>
        </w:numPr>
      </w:pPr>
    </w:p>
    <w:p w14:paraId="50D66156" w14:textId="77777777" w:rsidR="008B714B" w:rsidRDefault="008B714B" w:rsidP="00DF6D1C">
      <w:pPr>
        <w:pStyle w:val="NumberedMinute"/>
      </w:pPr>
      <w:r>
        <w:t>COMMITTEES</w:t>
      </w:r>
    </w:p>
    <w:p w14:paraId="62D6E441" w14:textId="46308435" w:rsidR="008B714B" w:rsidRDefault="00EF2776" w:rsidP="00EF2776">
      <w:pPr>
        <w:pStyle w:val="NumberedmInuteText"/>
      </w:pPr>
      <w:r>
        <w:t xml:space="preserve">Members noted </w:t>
      </w:r>
      <w:r w:rsidR="008B714B" w:rsidRPr="008C4DDF">
        <w:t>the minutes from the following committee meetings (previously circulated).</w:t>
      </w:r>
      <w:r w:rsidR="008B714B" w:rsidRPr="008C4DDF">
        <w:br/>
      </w:r>
      <w:r w:rsidR="008B714B">
        <w:t>Planning Committee – 4</w:t>
      </w:r>
      <w:r w:rsidR="008B714B" w:rsidRPr="00EB1FED">
        <w:rPr>
          <w:vertAlign w:val="superscript"/>
        </w:rPr>
        <w:t>th</w:t>
      </w:r>
      <w:r w:rsidR="008B714B">
        <w:t xml:space="preserve"> March 2026, 25</w:t>
      </w:r>
      <w:r w:rsidR="008B714B" w:rsidRPr="00332B91">
        <w:rPr>
          <w:vertAlign w:val="superscript"/>
        </w:rPr>
        <w:t>th</w:t>
      </w:r>
      <w:r w:rsidR="008B714B">
        <w:t xml:space="preserve"> March 2026</w:t>
      </w:r>
    </w:p>
    <w:p w14:paraId="68FF8A19" w14:textId="77777777" w:rsidR="008B714B" w:rsidRDefault="008B714B" w:rsidP="008B714B">
      <w:pPr>
        <w:pStyle w:val="ListParagraph"/>
        <w:ind w:left="567"/>
      </w:pPr>
      <w:r>
        <w:t>Staffing – 25</w:t>
      </w:r>
      <w:r w:rsidRPr="00332B91">
        <w:rPr>
          <w:vertAlign w:val="superscript"/>
        </w:rPr>
        <w:t>th</w:t>
      </w:r>
      <w:r>
        <w:t xml:space="preserve"> March 2026</w:t>
      </w:r>
    </w:p>
    <w:p w14:paraId="2E61BDEB" w14:textId="77777777" w:rsidR="008B714B" w:rsidRDefault="008B714B" w:rsidP="008B714B">
      <w:pPr>
        <w:pStyle w:val="NumberedmInuteText"/>
      </w:pPr>
    </w:p>
    <w:p w14:paraId="76BFBC3B" w14:textId="77777777" w:rsidR="008B714B" w:rsidRDefault="008B714B" w:rsidP="00AF478B">
      <w:pPr>
        <w:pStyle w:val="NumberedMinute"/>
      </w:pPr>
      <w:r>
        <w:t>HEALTH AND SAFETY AUDIT</w:t>
      </w:r>
    </w:p>
    <w:p w14:paraId="34A517CC" w14:textId="72A16D4F" w:rsidR="008B714B" w:rsidRPr="00AF478B" w:rsidRDefault="00AF478B" w:rsidP="008B714B">
      <w:pPr>
        <w:pStyle w:val="NumberedmInuteText"/>
      </w:pPr>
      <w:r>
        <w:rPr>
          <w:b/>
          <w:bCs/>
        </w:rPr>
        <w:t>RESOLVED</w:t>
      </w:r>
      <w:r>
        <w:t xml:space="preserve"> to defer this item to a future meeting.</w:t>
      </w:r>
    </w:p>
    <w:p w14:paraId="06645FAD" w14:textId="77777777" w:rsidR="008B714B" w:rsidRDefault="008B714B" w:rsidP="008B714B">
      <w:pPr>
        <w:pStyle w:val="NumberedmInuteText"/>
        <w:rPr>
          <w:b/>
        </w:rPr>
      </w:pPr>
    </w:p>
    <w:p w14:paraId="08CD7BDF" w14:textId="77777777" w:rsidR="00AF478B" w:rsidRPr="008A45B8" w:rsidRDefault="00AF478B" w:rsidP="00AF478B">
      <w:pPr>
        <w:pStyle w:val="NumberedMinute"/>
      </w:pPr>
      <w:r w:rsidRPr="00F27D43">
        <w:t>E</w:t>
      </w:r>
      <w:r>
        <w:t>XCLUSION OF PRESS AND PUBLIC</w:t>
      </w:r>
    </w:p>
    <w:p w14:paraId="4E15C971" w14:textId="77777777" w:rsidR="00AF478B" w:rsidRPr="00A74D11" w:rsidRDefault="00AF478B" w:rsidP="00AF478B">
      <w:pPr>
        <w:pStyle w:val="NumberedmInuteText"/>
        <w:rPr>
          <w:b/>
        </w:rPr>
      </w:pPr>
      <w:r w:rsidRPr="00A74D11">
        <w:rPr>
          <w:b/>
        </w:rPr>
        <w:t>RESOLVED</w:t>
      </w:r>
    </w:p>
    <w:p w14:paraId="34DDCD11" w14:textId="77777777" w:rsidR="00AF478B" w:rsidRDefault="00AF478B" w:rsidP="00AF478B">
      <w:pPr>
        <w:pStyle w:val="NumberedmInuteText"/>
      </w:pPr>
      <w:r w:rsidRPr="00A74D11">
        <w:t>That in accordance with the Public Bodies (Admission to Meetings) Act 1960, the press and public be excluded from the meeting due to the confidential nature of the following business.</w:t>
      </w:r>
    </w:p>
    <w:p w14:paraId="6D3AEE1B" w14:textId="77777777" w:rsidR="00AF478B" w:rsidRPr="00F27D43" w:rsidRDefault="00AF478B" w:rsidP="008B714B">
      <w:pPr>
        <w:pStyle w:val="NumberedmInuteText"/>
      </w:pPr>
    </w:p>
    <w:p w14:paraId="53B7330F" w14:textId="77777777" w:rsidR="008B714B" w:rsidRPr="0068507A" w:rsidRDefault="008B714B" w:rsidP="004E2CF0">
      <w:pPr>
        <w:pStyle w:val="NumberedMinute"/>
      </w:pPr>
      <w:r>
        <w:t>SUPPLIER INVOICE</w:t>
      </w:r>
    </w:p>
    <w:p w14:paraId="45845A58" w14:textId="77777777" w:rsidR="004E2CF0" w:rsidRDefault="004E2CF0" w:rsidP="004E2CF0">
      <w:pPr>
        <w:pStyle w:val="NumberedmInuteText"/>
        <w:rPr>
          <w:rFonts w:ascii="Times New Roman" w:hAnsi="Times New Roman" w:cs="Times New Roman"/>
        </w:rPr>
      </w:pPr>
      <w:r>
        <w:t>The CEO reported on an invoice received from a supplier.</w:t>
      </w:r>
    </w:p>
    <w:p w14:paraId="018AB0CC" w14:textId="77777777" w:rsidR="004E2CF0" w:rsidRDefault="004E2CF0" w:rsidP="004E2CF0">
      <w:pPr>
        <w:pStyle w:val="NumberedmInuteText"/>
      </w:pPr>
      <w:r>
        <w:t xml:space="preserve">Members considered the report and </w:t>
      </w:r>
      <w:r w:rsidRPr="004E2CF0">
        <w:rPr>
          <w:b/>
          <w:bCs/>
        </w:rPr>
        <w:t>RESOLVED</w:t>
      </w:r>
      <w:r>
        <w:t xml:space="preserve"> to approve payment of the invoice totalling £650.</w:t>
      </w:r>
    </w:p>
    <w:p w14:paraId="35636D15" w14:textId="77777777" w:rsidR="008B714B" w:rsidRDefault="008B714B" w:rsidP="008B714B">
      <w:pPr>
        <w:pStyle w:val="NumberedMinute"/>
        <w:numPr>
          <w:ilvl w:val="0"/>
          <w:numId w:val="0"/>
        </w:numPr>
        <w:ind w:left="567"/>
      </w:pPr>
    </w:p>
    <w:p w14:paraId="425C8ECD" w14:textId="77777777" w:rsidR="008B714B" w:rsidRDefault="008B714B" w:rsidP="008F672F">
      <w:pPr>
        <w:pStyle w:val="NumberedMinute"/>
      </w:pPr>
      <w:r>
        <w:t>STAFFING</w:t>
      </w:r>
    </w:p>
    <w:p w14:paraId="3560113B" w14:textId="77777777" w:rsidR="008F672F" w:rsidRDefault="008F672F" w:rsidP="008F672F">
      <w:pPr>
        <w:pStyle w:val="NumberedmInuteText"/>
        <w:rPr>
          <w:rFonts w:ascii="Times New Roman" w:hAnsi="Times New Roman" w:cs="Times New Roman"/>
        </w:rPr>
      </w:pPr>
      <w:r>
        <w:t>Members considered confidential staffing matters and agreed:</w:t>
      </w:r>
    </w:p>
    <w:p w14:paraId="4181DF19" w14:textId="5CD7EAB6" w:rsidR="008F672F" w:rsidRDefault="008F672F" w:rsidP="008F672F">
      <w:pPr>
        <w:pStyle w:val="iHeading"/>
        <w:numPr>
          <w:ilvl w:val="0"/>
          <w:numId w:val="33"/>
        </w:numPr>
        <w:ind w:left="1134" w:hanging="567"/>
      </w:pPr>
      <w:r>
        <w:rPr>
          <w:rStyle w:val="Strong"/>
        </w:rPr>
        <w:t>RESOLVED</w:t>
      </w:r>
      <w:r>
        <w:t xml:space="preserve"> to approve extra hours for a member of staff whilst covering periods of staff absence, and to outsource accounts during this period to Rialtas.</w:t>
      </w:r>
    </w:p>
    <w:p w14:paraId="2E5893AE" w14:textId="7DE0DC44" w:rsidR="008F672F" w:rsidRDefault="008F672F" w:rsidP="008F672F">
      <w:pPr>
        <w:pStyle w:val="iHeading"/>
        <w:ind w:left="1134" w:hanging="567"/>
      </w:pPr>
      <w:r>
        <w:rPr>
          <w:rStyle w:val="Strong"/>
        </w:rPr>
        <w:t>RESOLVED</w:t>
      </w:r>
      <w:r>
        <w:t xml:space="preserve"> to approve the Acting-Up Policy as attached in the Minute Book.</w:t>
      </w:r>
    </w:p>
    <w:p w14:paraId="43388A11" w14:textId="77777777" w:rsidR="008B714B" w:rsidRDefault="008B714B" w:rsidP="009029F4">
      <w:pPr>
        <w:pStyle w:val="iafterHeading"/>
        <w:numPr>
          <w:ilvl w:val="0"/>
          <w:numId w:val="0"/>
        </w:numPr>
        <w:ind w:left="1287"/>
      </w:pPr>
    </w:p>
    <w:p w14:paraId="6B15852A" w14:textId="77777777" w:rsidR="008B714B" w:rsidRPr="00421E0C" w:rsidRDefault="008B714B" w:rsidP="007A5860">
      <w:pPr>
        <w:pStyle w:val="NumberedMinute"/>
      </w:pPr>
      <w:r w:rsidRPr="00421E0C">
        <w:t>C</w:t>
      </w:r>
      <w:r>
        <w:t>OMMUNITY HERO AWARD</w:t>
      </w:r>
    </w:p>
    <w:p w14:paraId="3E129F7A" w14:textId="77777777" w:rsidR="007A5860" w:rsidRDefault="007A5860" w:rsidP="007A5860">
      <w:pPr>
        <w:pStyle w:val="NumberedmInuteText"/>
        <w:rPr>
          <w:rFonts w:ascii="Times New Roman" w:hAnsi="Times New Roman" w:cs="Times New Roman"/>
        </w:rPr>
      </w:pPr>
      <w:r>
        <w:t>Members considered the attached nominations for the Community Hero Award.</w:t>
      </w:r>
    </w:p>
    <w:p w14:paraId="6B7CE169" w14:textId="1DAFAA25" w:rsidR="007A5860" w:rsidRDefault="007A5860" w:rsidP="007A5860">
      <w:pPr>
        <w:pStyle w:val="NumberedmInuteText"/>
      </w:pPr>
      <w:r>
        <w:rPr>
          <w:rStyle w:val="Strong"/>
        </w:rPr>
        <w:t>RESOLVED</w:t>
      </w:r>
      <w:r>
        <w:t xml:space="preserve"> to award the Community Hero Award to </w:t>
      </w:r>
      <w:r w:rsidRPr="007A5860">
        <w:rPr>
          <w:rStyle w:val="Strong"/>
          <w:b w:val="0"/>
          <w:bCs w:val="0"/>
        </w:rPr>
        <w:t>Damien Pickett</w:t>
      </w:r>
      <w:r w:rsidRPr="007A5860">
        <w:rPr>
          <w:b/>
          <w:bCs/>
        </w:rPr>
        <w:t>.</w:t>
      </w:r>
    </w:p>
    <w:p w14:paraId="3200860B" w14:textId="77777777" w:rsidR="00A74D11" w:rsidRDefault="00A74D11" w:rsidP="00A74D11">
      <w:pPr>
        <w:pStyle w:val="NumberedmInuteText"/>
      </w:pPr>
    </w:p>
    <w:p w14:paraId="3FC3002E" w14:textId="77777777" w:rsidR="003E7930" w:rsidRPr="003E7930" w:rsidRDefault="003E7930" w:rsidP="003E7930"/>
    <w:p w14:paraId="1B19C093" w14:textId="4A794565" w:rsidR="002A7654" w:rsidRPr="0057467C" w:rsidRDefault="001E3F21" w:rsidP="00E17450">
      <w:r>
        <w:t>The me</w:t>
      </w:r>
      <w:r w:rsidR="002A7654">
        <w:t>eting closed</w:t>
      </w:r>
      <w:r>
        <w:t xml:space="preserve"> at</w:t>
      </w:r>
      <w:r w:rsidR="00FA56C0">
        <w:t xml:space="preserve"> 19</w:t>
      </w:r>
      <w:r w:rsidR="00F37AEE">
        <w:t>:</w:t>
      </w:r>
      <w:r w:rsidR="00FA56C0">
        <w:t>49</w:t>
      </w:r>
    </w:p>
    <w:p w14:paraId="26545430" w14:textId="77777777" w:rsidR="006B190B" w:rsidRDefault="006B190B" w:rsidP="00E17450"/>
    <w:p w14:paraId="7E49B168" w14:textId="77777777" w:rsidR="001670E8" w:rsidRDefault="001670E8" w:rsidP="00E17450"/>
    <w:p w14:paraId="4E2AF2AD" w14:textId="686CA064" w:rsidR="001670E8" w:rsidRPr="0015492F" w:rsidRDefault="0015492F" w:rsidP="00E17450">
      <w:pPr>
        <w:rPr>
          <w:b/>
          <w:bCs/>
        </w:rPr>
      </w:pPr>
      <w:r w:rsidRPr="0015492F">
        <w:rPr>
          <w:b/>
          <w:bCs/>
        </w:rPr>
        <w:t>Chairman _______________________         Date ______________________</w:t>
      </w:r>
    </w:p>
    <w:sectPr w:rsidR="001670E8" w:rsidRPr="0015492F" w:rsidSect="00CB15C4">
      <w:footerReference w:type="default" r:id="rId12"/>
      <w:pgSz w:w="11906" w:h="16838"/>
      <w:pgMar w:top="851" w:right="851" w:bottom="851" w:left="851"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EB35" w14:textId="77777777" w:rsidR="00DF57A3" w:rsidRDefault="00DF57A3" w:rsidP="00E17450">
      <w:r>
        <w:separator/>
      </w:r>
    </w:p>
  </w:endnote>
  <w:endnote w:type="continuationSeparator" w:id="0">
    <w:p w14:paraId="79E1735F" w14:textId="77777777" w:rsidR="00DF57A3" w:rsidRDefault="00DF57A3" w:rsidP="00E1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159576"/>
      <w:docPartObj>
        <w:docPartGallery w:val="Page Numbers (Bottom of Page)"/>
        <w:docPartUnique/>
      </w:docPartObj>
    </w:sdtPr>
    <w:sdtEndPr>
      <w:rPr>
        <w:noProof/>
      </w:rPr>
    </w:sdtEndPr>
    <w:sdtContent>
      <w:p w14:paraId="63C85126" w14:textId="34515A5B" w:rsidR="00432108" w:rsidRDefault="004321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28B6A3" w14:textId="47427415" w:rsidR="00B45A61" w:rsidRDefault="00B45A61" w:rsidP="00E252B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7027" w14:textId="77777777" w:rsidR="00DF57A3" w:rsidRDefault="00DF57A3" w:rsidP="00E17450">
      <w:r>
        <w:separator/>
      </w:r>
    </w:p>
  </w:footnote>
  <w:footnote w:type="continuationSeparator" w:id="0">
    <w:p w14:paraId="0A4CC1D4" w14:textId="77777777" w:rsidR="00DF57A3" w:rsidRDefault="00DF57A3" w:rsidP="00E17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09D"/>
    <w:multiLevelType w:val="multilevel"/>
    <w:tmpl w:val="22A6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F7CD7"/>
    <w:multiLevelType w:val="multilevel"/>
    <w:tmpl w:val="0F60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31E6E"/>
    <w:multiLevelType w:val="multilevel"/>
    <w:tmpl w:val="1DE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E6F41"/>
    <w:multiLevelType w:val="multilevel"/>
    <w:tmpl w:val="355A2504"/>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2317E"/>
    <w:multiLevelType w:val="multilevel"/>
    <w:tmpl w:val="C8F8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AA503E"/>
    <w:multiLevelType w:val="hybridMultilevel"/>
    <w:tmpl w:val="1B3080F4"/>
    <w:lvl w:ilvl="0" w:tplc="8738D9C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A21BC"/>
    <w:multiLevelType w:val="hybridMultilevel"/>
    <w:tmpl w:val="E11227E0"/>
    <w:lvl w:ilvl="0" w:tplc="08865182">
      <w:start w:val="212"/>
      <w:numFmt w:val="decimal"/>
      <w:pStyle w:val="Heading1"/>
      <w:lvlText w:val="%1."/>
      <w:lvlJc w:val="left"/>
      <w:pPr>
        <w:ind w:left="1886" w:hanging="468"/>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6E90E17"/>
    <w:multiLevelType w:val="multilevel"/>
    <w:tmpl w:val="686E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667D7"/>
    <w:multiLevelType w:val="hybridMultilevel"/>
    <w:tmpl w:val="3F2859A8"/>
    <w:lvl w:ilvl="0" w:tplc="DB50436E">
      <w:start w:val="1"/>
      <w:numFmt w:val="lowerLetter"/>
      <w:pStyle w:val="aBullet"/>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A3A3164"/>
    <w:multiLevelType w:val="hybridMultilevel"/>
    <w:tmpl w:val="A6E2DA28"/>
    <w:lvl w:ilvl="0" w:tplc="DA58EAB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11885"/>
    <w:multiLevelType w:val="hybridMultilevel"/>
    <w:tmpl w:val="93860920"/>
    <w:lvl w:ilvl="0" w:tplc="CB12F07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638D6311"/>
    <w:multiLevelType w:val="hybridMultilevel"/>
    <w:tmpl w:val="BD168E2A"/>
    <w:lvl w:ilvl="0" w:tplc="A8926778">
      <w:start w:val="1"/>
      <w:numFmt w:val="lowerLetter"/>
      <w:pStyle w:val="Style1"/>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6A2D1E52"/>
    <w:multiLevelType w:val="multilevel"/>
    <w:tmpl w:val="B0A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4F005B"/>
    <w:multiLevelType w:val="hybridMultilevel"/>
    <w:tmpl w:val="5B6483C2"/>
    <w:lvl w:ilvl="0" w:tplc="8EF8651A">
      <w:start w:val="1"/>
      <w:numFmt w:val="lowerRoman"/>
      <w:pStyle w:val="iHeading"/>
      <w:lvlText w:val="(%1)"/>
      <w:lvlJc w:val="left"/>
      <w:pPr>
        <w:ind w:left="1429" w:hanging="720"/>
      </w:pPr>
      <w:rPr>
        <w:rFonts w:ascii="Arial" w:hAnsi="Arial" w:cs="Arial" w:hint="default"/>
        <w:b w:val="0"/>
        <w:bCs w:val="0"/>
        <w:i w:val="0"/>
        <w:i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6B84256"/>
    <w:multiLevelType w:val="multilevel"/>
    <w:tmpl w:val="2702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1427A"/>
    <w:multiLevelType w:val="multilevel"/>
    <w:tmpl w:val="1BAC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429046">
    <w:abstractNumId w:val="9"/>
  </w:num>
  <w:num w:numId="2" w16cid:durableId="1806194729">
    <w:abstractNumId w:val="11"/>
  </w:num>
  <w:num w:numId="3" w16cid:durableId="958948550">
    <w:abstractNumId w:val="13"/>
  </w:num>
  <w:num w:numId="4" w16cid:durableId="387461314">
    <w:abstractNumId w:val="13"/>
    <w:lvlOverride w:ilvl="0">
      <w:startOverride w:val="1"/>
    </w:lvlOverride>
  </w:num>
  <w:num w:numId="5" w16cid:durableId="363404937">
    <w:abstractNumId w:val="13"/>
    <w:lvlOverride w:ilvl="0">
      <w:startOverride w:val="1"/>
    </w:lvlOverride>
  </w:num>
  <w:num w:numId="6" w16cid:durableId="1226528193">
    <w:abstractNumId w:val="13"/>
    <w:lvlOverride w:ilvl="0">
      <w:startOverride w:val="1"/>
    </w:lvlOverride>
  </w:num>
  <w:num w:numId="7" w16cid:durableId="867642312">
    <w:abstractNumId w:val="11"/>
    <w:lvlOverride w:ilvl="0">
      <w:startOverride w:val="1"/>
    </w:lvlOverride>
  </w:num>
  <w:num w:numId="8" w16cid:durableId="907113449">
    <w:abstractNumId w:val="3"/>
  </w:num>
  <w:num w:numId="9" w16cid:durableId="1537884222">
    <w:abstractNumId w:val="13"/>
    <w:lvlOverride w:ilvl="0">
      <w:startOverride w:val="1"/>
    </w:lvlOverride>
  </w:num>
  <w:num w:numId="10" w16cid:durableId="1825244819">
    <w:abstractNumId w:val="6"/>
  </w:num>
  <w:num w:numId="11" w16cid:durableId="153686192">
    <w:abstractNumId w:val="8"/>
  </w:num>
  <w:num w:numId="12" w16cid:durableId="1889025490">
    <w:abstractNumId w:val="8"/>
    <w:lvlOverride w:ilvl="0">
      <w:startOverride w:val="1"/>
    </w:lvlOverride>
  </w:num>
  <w:num w:numId="13" w16cid:durableId="2024168614">
    <w:abstractNumId w:val="13"/>
    <w:lvlOverride w:ilvl="0">
      <w:startOverride w:val="1"/>
    </w:lvlOverride>
  </w:num>
  <w:num w:numId="14" w16cid:durableId="1985546958">
    <w:abstractNumId w:val="4"/>
  </w:num>
  <w:num w:numId="15" w16cid:durableId="1926500704">
    <w:abstractNumId w:val="13"/>
    <w:lvlOverride w:ilvl="0">
      <w:startOverride w:val="1"/>
    </w:lvlOverride>
  </w:num>
  <w:num w:numId="16" w16cid:durableId="1203135951">
    <w:abstractNumId w:val="13"/>
    <w:lvlOverride w:ilvl="0">
      <w:startOverride w:val="1"/>
    </w:lvlOverride>
  </w:num>
  <w:num w:numId="17" w16cid:durableId="419060733">
    <w:abstractNumId w:val="5"/>
  </w:num>
  <w:num w:numId="18" w16cid:durableId="321003818">
    <w:abstractNumId w:val="0"/>
  </w:num>
  <w:num w:numId="19" w16cid:durableId="32272888">
    <w:abstractNumId w:val="1"/>
  </w:num>
  <w:num w:numId="20" w16cid:durableId="2049211866">
    <w:abstractNumId w:val="8"/>
    <w:lvlOverride w:ilvl="0">
      <w:startOverride w:val="1"/>
    </w:lvlOverride>
  </w:num>
  <w:num w:numId="21" w16cid:durableId="41250166">
    <w:abstractNumId w:val="14"/>
  </w:num>
  <w:num w:numId="22" w16cid:durableId="1704742462">
    <w:abstractNumId w:val="2"/>
  </w:num>
  <w:num w:numId="23" w16cid:durableId="200561220">
    <w:abstractNumId w:val="13"/>
    <w:lvlOverride w:ilvl="0">
      <w:startOverride w:val="1"/>
    </w:lvlOverride>
  </w:num>
  <w:num w:numId="24" w16cid:durableId="564026686">
    <w:abstractNumId w:val="7"/>
  </w:num>
  <w:num w:numId="25" w16cid:durableId="2067870189">
    <w:abstractNumId w:val="15"/>
  </w:num>
  <w:num w:numId="26" w16cid:durableId="602689507">
    <w:abstractNumId w:val="12"/>
  </w:num>
  <w:num w:numId="27" w16cid:durableId="1459571742">
    <w:abstractNumId w:val="10"/>
  </w:num>
  <w:num w:numId="28" w16cid:durableId="1735857614">
    <w:abstractNumId w:val="13"/>
    <w:lvlOverride w:ilvl="0">
      <w:startOverride w:val="1"/>
    </w:lvlOverride>
  </w:num>
  <w:num w:numId="29" w16cid:durableId="1749813630">
    <w:abstractNumId w:val="13"/>
    <w:lvlOverride w:ilvl="0">
      <w:startOverride w:val="1"/>
    </w:lvlOverride>
  </w:num>
  <w:num w:numId="30" w16cid:durableId="211621731">
    <w:abstractNumId w:val="13"/>
  </w:num>
  <w:num w:numId="31" w16cid:durableId="1115171230">
    <w:abstractNumId w:val="13"/>
    <w:lvlOverride w:ilvl="0">
      <w:startOverride w:val="1"/>
    </w:lvlOverride>
  </w:num>
  <w:num w:numId="32" w16cid:durableId="1921138641">
    <w:abstractNumId w:val="13"/>
    <w:lvlOverride w:ilvl="0">
      <w:startOverride w:val="1"/>
    </w:lvlOverride>
  </w:num>
  <w:num w:numId="33" w16cid:durableId="1663461867">
    <w:abstractNumId w:val="1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C3"/>
    <w:rsid w:val="00001787"/>
    <w:rsid w:val="00001D17"/>
    <w:rsid w:val="00004387"/>
    <w:rsid w:val="00004780"/>
    <w:rsid w:val="00004821"/>
    <w:rsid w:val="000049C7"/>
    <w:rsid w:val="00004BE4"/>
    <w:rsid w:val="00006033"/>
    <w:rsid w:val="00006EDA"/>
    <w:rsid w:val="000078C5"/>
    <w:rsid w:val="00012910"/>
    <w:rsid w:val="0001395E"/>
    <w:rsid w:val="00017798"/>
    <w:rsid w:val="00020422"/>
    <w:rsid w:val="0002088E"/>
    <w:rsid w:val="000215AB"/>
    <w:rsid w:val="000233BE"/>
    <w:rsid w:val="00027D06"/>
    <w:rsid w:val="00030F87"/>
    <w:rsid w:val="00033092"/>
    <w:rsid w:val="00033F3A"/>
    <w:rsid w:val="00034A0D"/>
    <w:rsid w:val="00035A69"/>
    <w:rsid w:val="00047823"/>
    <w:rsid w:val="00054FED"/>
    <w:rsid w:val="00055D99"/>
    <w:rsid w:val="00056F68"/>
    <w:rsid w:val="00060680"/>
    <w:rsid w:val="00060DA8"/>
    <w:rsid w:val="00063AA2"/>
    <w:rsid w:val="00067673"/>
    <w:rsid w:val="00070FF5"/>
    <w:rsid w:val="00071E1D"/>
    <w:rsid w:val="00074783"/>
    <w:rsid w:val="000778C2"/>
    <w:rsid w:val="00077A46"/>
    <w:rsid w:val="00077E39"/>
    <w:rsid w:val="00080CB7"/>
    <w:rsid w:val="00082576"/>
    <w:rsid w:val="00084897"/>
    <w:rsid w:val="000859B5"/>
    <w:rsid w:val="000870FF"/>
    <w:rsid w:val="00087C00"/>
    <w:rsid w:val="00087EA1"/>
    <w:rsid w:val="000960A1"/>
    <w:rsid w:val="000A0171"/>
    <w:rsid w:val="000A4DB4"/>
    <w:rsid w:val="000A5768"/>
    <w:rsid w:val="000A5BD4"/>
    <w:rsid w:val="000B1A37"/>
    <w:rsid w:val="000B3CB7"/>
    <w:rsid w:val="000B427E"/>
    <w:rsid w:val="000B4C3F"/>
    <w:rsid w:val="000B4ECE"/>
    <w:rsid w:val="000C0645"/>
    <w:rsid w:val="000C0BD7"/>
    <w:rsid w:val="000C166F"/>
    <w:rsid w:val="000C23F6"/>
    <w:rsid w:val="000C2D01"/>
    <w:rsid w:val="000C3DC0"/>
    <w:rsid w:val="000C4997"/>
    <w:rsid w:val="000C4E13"/>
    <w:rsid w:val="000C544A"/>
    <w:rsid w:val="000C5780"/>
    <w:rsid w:val="000C6DF4"/>
    <w:rsid w:val="000D0B7B"/>
    <w:rsid w:val="000D3056"/>
    <w:rsid w:val="000D41C5"/>
    <w:rsid w:val="000D4F25"/>
    <w:rsid w:val="000D7D6B"/>
    <w:rsid w:val="000E00B2"/>
    <w:rsid w:val="000E0441"/>
    <w:rsid w:val="000E1F80"/>
    <w:rsid w:val="000E291D"/>
    <w:rsid w:val="000E355D"/>
    <w:rsid w:val="000E558F"/>
    <w:rsid w:val="000E62BE"/>
    <w:rsid w:val="000E66BA"/>
    <w:rsid w:val="000E71F5"/>
    <w:rsid w:val="000F0BB5"/>
    <w:rsid w:val="000F1CB2"/>
    <w:rsid w:val="000F4B9E"/>
    <w:rsid w:val="000F4C6C"/>
    <w:rsid w:val="000F64E9"/>
    <w:rsid w:val="00103A3F"/>
    <w:rsid w:val="0010676B"/>
    <w:rsid w:val="0011411C"/>
    <w:rsid w:val="00121DCE"/>
    <w:rsid w:val="001233EC"/>
    <w:rsid w:val="001239B4"/>
    <w:rsid w:val="0012643F"/>
    <w:rsid w:val="0012740B"/>
    <w:rsid w:val="00127B39"/>
    <w:rsid w:val="00130C5D"/>
    <w:rsid w:val="00131454"/>
    <w:rsid w:val="0013272F"/>
    <w:rsid w:val="00133290"/>
    <w:rsid w:val="00136E53"/>
    <w:rsid w:val="00137078"/>
    <w:rsid w:val="00140E1B"/>
    <w:rsid w:val="00147A6D"/>
    <w:rsid w:val="001538AE"/>
    <w:rsid w:val="00153E5E"/>
    <w:rsid w:val="0015492F"/>
    <w:rsid w:val="00155A7F"/>
    <w:rsid w:val="00160F49"/>
    <w:rsid w:val="0016312D"/>
    <w:rsid w:val="001651DF"/>
    <w:rsid w:val="00165F7A"/>
    <w:rsid w:val="001670E8"/>
    <w:rsid w:val="00167566"/>
    <w:rsid w:val="00173101"/>
    <w:rsid w:val="00173A98"/>
    <w:rsid w:val="001749DC"/>
    <w:rsid w:val="001807C0"/>
    <w:rsid w:val="00181E7A"/>
    <w:rsid w:val="001838BA"/>
    <w:rsid w:val="00183C22"/>
    <w:rsid w:val="00185F6A"/>
    <w:rsid w:val="001905DD"/>
    <w:rsid w:val="00191875"/>
    <w:rsid w:val="0019766E"/>
    <w:rsid w:val="001A00BB"/>
    <w:rsid w:val="001A06AB"/>
    <w:rsid w:val="001A0DA2"/>
    <w:rsid w:val="001A1371"/>
    <w:rsid w:val="001A4A33"/>
    <w:rsid w:val="001A4C34"/>
    <w:rsid w:val="001A5BAC"/>
    <w:rsid w:val="001B3285"/>
    <w:rsid w:val="001B367C"/>
    <w:rsid w:val="001B42B2"/>
    <w:rsid w:val="001B6011"/>
    <w:rsid w:val="001B7C8C"/>
    <w:rsid w:val="001B7E65"/>
    <w:rsid w:val="001C139E"/>
    <w:rsid w:val="001C65A3"/>
    <w:rsid w:val="001D0C11"/>
    <w:rsid w:val="001D252B"/>
    <w:rsid w:val="001D2E66"/>
    <w:rsid w:val="001D3694"/>
    <w:rsid w:val="001D36C3"/>
    <w:rsid w:val="001D3B9F"/>
    <w:rsid w:val="001D6DA5"/>
    <w:rsid w:val="001D7671"/>
    <w:rsid w:val="001D776A"/>
    <w:rsid w:val="001E0B34"/>
    <w:rsid w:val="001E2670"/>
    <w:rsid w:val="001E3F21"/>
    <w:rsid w:val="001E46EC"/>
    <w:rsid w:val="001E55BC"/>
    <w:rsid w:val="001E685C"/>
    <w:rsid w:val="001F2969"/>
    <w:rsid w:val="001F595F"/>
    <w:rsid w:val="001F698A"/>
    <w:rsid w:val="002055FD"/>
    <w:rsid w:val="002105CF"/>
    <w:rsid w:val="00211FF6"/>
    <w:rsid w:val="002121DA"/>
    <w:rsid w:val="00216EAF"/>
    <w:rsid w:val="00221CEB"/>
    <w:rsid w:val="002239A1"/>
    <w:rsid w:val="002253BF"/>
    <w:rsid w:val="00226509"/>
    <w:rsid w:val="0023103B"/>
    <w:rsid w:val="002328BA"/>
    <w:rsid w:val="00233001"/>
    <w:rsid w:val="00235A46"/>
    <w:rsid w:val="0023776F"/>
    <w:rsid w:val="0024061A"/>
    <w:rsid w:val="00240CBF"/>
    <w:rsid w:val="00240FAC"/>
    <w:rsid w:val="002413EB"/>
    <w:rsid w:val="00242D32"/>
    <w:rsid w:val="002433BC"/>
    <w:rsid w:val="00245537"/>
    <w:rsid w:val="0024666B"/>
    <w:rsid w:val="00247B7B"/>
    <w:rsid w:val="002505EA"/>
    <w:rsid w:val="0025159C"/>
    <w:rsid w:val="00251A15"/>
    <w:rsid w:val="002539F9"/>
    <w:rsid w:val="00257C34"/>
    <w:rsid w:val="00264800"/>
    <w:rsid w:val="00265376"/>
    <w:rsid w:val="002654FA"/>
    <w:rsid w:val="002660CC"/>
    <w:rsid w:val="00266655"/>
    <w:rsid w:val="00271E01"/>
    <w:rsid w:val="00277BD6"/>
    <w:rsid w:val="00282A54"/>
    <w:rsid w:val="002843A3"/>
    <w:rsid w:val="0028588D"/>
    <w:rsid w:val="002875B5"/>
    <w:rsid w:val="00287867"/>
    <w:rsid w:val="00290918"/>
    <w:rsid w:val="0029183B"/>
    <w:rsid w:val="00292484"/>
    <w:rsid w:val="00292A95"/>
    <w:rsid w:val="00293FC7"/>
    <w:rsid w:val="00295CBD"/>
    <w:rsid w:val="002973F4"/>
    <w:rsid w:val="002A57C3"/>
    <w:rsid w:val="002A6BD4"/>
    <w:rsid w:val="002A7654"/>
    <w:rsid w:val="002A7F44"/>
    <w:rsid w:val="002A7FB5"/>
    <w:rsid w:val="002B149F"/>
    <w:rsid w:val="002B18B1"/>
    <w:rsid w:val="002B2374"/>
    <w:rsid w:val="002B3FEE"/>
    <w:rsid w:val="002B4A04"/>
    <w:rsid w:val="002B615A"/>
    <w:rsid w:val="002C0D48"/>
    <w:rsid w:val="002C1DC1"/>
    <w:rsid w:val="002C2DA4"/>
    <w:rsid w:val="002C3C5C"/>
    <w:rsid w:val="002D1764"/>
    <w:rsid w:val="002D1B9B"/>
    <w:rsid w:val="002D29C3"/>
    <w:rsid w:val="002D32B5"/>
    <w:rsid w:val="002E245B"/>
    <w:rsid w:val="002E254D"/>
    <w:rsid w:val="002E3C1E"/>
    <w:rsid w:val="002F0515"/>
    <w:rsid w:val="002F223C"/>
    <w:rsid w:val="002F2C37"/>
    <w:rsid w:val="002F47CA"/>
    <w:rsid w:val="002F4CC3"/>
    <w:rsid w:val="002F74E3"/>
    <w:rsid w:val="002F7D64"/>
    <w:rsid w:val="003009DB"/>
    <w:rsid w:val="003035E8"/>
    <w:rsid w:val="0030417A"/>
    <w:rsid w:val="00304300"/>
    <w:rsid w:val="00305003"/>
    <w:rsid w:val="00305837"/>
    <w:rsid w:val="003104AD"/>
    <w:rsid w:val="00313CCC"/>
    <w:rsid w:val="00314AE4"/>
    <w:rsid w:val="003168AB"/>
    <w:rsid w:val="003174B8"/>
    <w:rsid w:val="00322BBB"/>
    <w:rsid w:val="0032305D"/>
    <w:rsid w:val="00324906"/>
    <w:rsid w:val="00326414"/>
    <w:rsid w:val="00327FDE"/>
    <w:rsid w:val="00330B32"/>
    <w:rsid w:val="00332264"/>
    <w:rsid w:val="0033250E"/>
    <w:rsid w:val="0033383C"/>
    <w:rsid w:val="00333D17"/>
    <w:rsid w:val="00334C73"/>
    <w:rsid w:val="00334F2A"/>
    <w:rsid w:val="00335DF5"/>
    <w:rsid w:val="00336FA7"/>
    <w:rsid w:val="0034030B"/>
    <w:rsid w:val="00340C8C"/>
    <w:rsid w:val="00342397"/>
    <w:rsid w:val="003427C3"/>
    <w:rsid w:val="00350755"/>
    <w:rsid w:val="00351146"/>
    <w:rsid w:val="003517E7"/>
    <w:rsid w:val="003525B6"/>
    <w:rsid w:val="0035567F"/>
    <w:rsid w:val="00355877"/>
    <w:rsid w:val="00355E12"/>
    <w:rsid w:val="00356D4F"/>
    <w:rsid w:val="0035721F"/>
    <w:rsid w:val="0036117D"/>
    <w:rsid w:val="00362368"/>
    <w:rsid w:val="003647B4"/>
    <w:rsid w:val="00364A5D"/>
    <w:rsid w:val="00364A73"/>
    <w:rsid w:val="003669F9"/>
    <w:rsid w:val="00370308"/>
    <w:rsid w:val="00370D54"/>
    <w:rsid w:val="00370D99"/>
    <w:rsid w:val="003737F5"/>
    <w:rsid w:val="00373D8F"/>
    <w:rsid w:val="003740C0"/>
    <w:rsid w:val="00376C2B"/>
    <w:rsid w:val="00377021"/>
    <w:rsid w:val="00382613"/>
    <w:rsid w:val="003855C1"/>
    <w:rsid w:val="00390C61"/>
    <w:rsid w:val="00392711"/>
    <w:rsid w:val="00394EF1"/>
    <w:rsid w:val="00396E5F"/>
    <w:rsid w:val="003A09ED"/>
    <w:rsid w:val="003A5EA1"/>
    <w:rsid w:val="003A64A3"/>
    <w:rsid w:val="003B095B"/>
    <w:rsid w:val="003B0BCB"/>
    <w:rsid w:val="003B26F3"/>
    <w:rsid w:val="003B31DE"/>
    <w:rsid w:val="003B4B67"/>
    <w:rsid w:val="003B5A13"/>
    <w:rsid w:val="003B66B9"/>
    <w:rsid w:val="003D004A"/>
    <w:rsid w:val="003D1A82"/>
    <w:rsid w:val="003D206C"/>
    <w:rsid w:val="003D3A05"/>
    <w:rsid w:val="003E0B9C"/>
    <w:rsid w:val="003E387F"/>
    <w:rsid w:val="003E643B"/>
    <w:rsid w:val="003E78D5"/>
    <w:rsid w:val="003E7930"/>
    <w:rsid w:val="003F2362"/>
    <w:rsid w:val="003F3067"/>
    <w:rsid w:val="003F3454"/>
    <w:rsid w:val="003F54CB"/>
    <w:rsid w:val="003F5D11"/>
    <w:rsid w:val="004070B5"/>
    <w:rsid w:val="00407559"/>
    <w:rsid w:val="004077C7"/>
    <w:rsid w:val="00410D14"/>
    <w:rsid w:val="004125C4"/>
    <w:rsid w:val="004156C4"/>
    <w:rsid w:val="00416B94"/>
    <w:rsid w:val="00416BDF"/>
    <w:rsid w:val="004225C0"/>
    <w:rsid w:val="004267CF"/>
    <w:rsid w:val="00430484"/>
    <w:rsid w:val="004310C1"/>
    <w:rsid w:val="00431BD6"/>
    <w:rsid w:val="00432108"/>
    <w:rsid w:val="00432860"/>
    <w:rsid w:val="004368F9"/>
    <w:rsid w:val="00437AA1"/>
    <w:rsid w:val="0044179D"/>
    <w:rsid w:val="00444F5E"/>
    <w:rsid w:val="004451BF"/>
    <w:rsid w:val="0044524A"/>
    <w:rsid w:val="004467C4"/>
    <w:rsid w:val="00446833"/>
    <w:rsid w:val="00446D11"/>
    <w:rsid w:val="00451772"/>
    <w:rsid w:val="00451E50"/>
    <w:rsid w:val="004554FD"/>
    <w:rsid w:val="00457C65"/>
    <w:rsid w:val="004622AF"/>
    <w:rsid w:val="00462BB5"/>
    <w:rsid w:val="0046353D"/>
    <w:rsid w:val="00463759"/>
    <w:rsid w:val="00473CF9"/>
    <w:rsid w:val="00474280"/>
    <w:rsid w:val="00476319"/>
    <w:rsid w:val="00476FF9"/>
    <w:rsid w:val="00480846"/>
    <w:rsid w:val="00480A6B"/>
    <w:rsid w:val="00480B2D"/>
    <w:rsid w:val="004810A3"/>
    <w:rsid w:val="00481F3F"/>
    <w:rsid w:val="00484781"/>
    <w:rsid w:val="00485E04"/>
    <w:rsid w:val="004868A5"/>
    <w:rsid w:val="00486B84"/>
    <w:rsid w:val="00490176"/>
    <w:rsid w:val="00490A43"/>
    <w:rsid w:val="00491410"/>
    <w:rsid w:val="00491964"/>
    <w:rsid w:val="0049212E"/>
    <w:rsid w:val="004926B9"/>
    <w:rsid w:val="00492D00"/>
    <w:rsid w:val="00495D26"/>
    <w:rsid w:val="00496503"/>
    <w:rsid w:val="00497623"/>
    <w:rsid w:val="004A0775"/>
    <w:rsid w:val="004A546E"/>
    <w:rsid w:val="004A6C9A"/>
    <w:rsid w:val="004B458E"/>
    <w:rsid w:val="004B468B"/>
    <w:rsid w:val="004C27A1"/>
    <w:rsid w:val="004D0137"/>
    <w:rsid w:val="004D10FB"/>
    <w:rsid w:val="004D27F3"/>
    <w:rsid w:val="004D455B"/>
    <w:rsid w:val="004E2CF0"/>
    <w:rsid w:val="004E3D3E"/>
    <w:rsid w:val="004E4423"/>
    <w:rsid w:val="004E6811"/>
    <w:rsid w:val="004E6A0B"/>
    <w:rsid w:val="004E7205"/>
    <w:rsid w:val="004E767E"/>
    <w:rsid w:val="004F0B35"/>
    <w:rsid w:val="004F13EE"/>
    <w:rsid w:val="004F4B97"/>
    <w:rsid w:val="004F7B35"/>
    <w:rsid w:val="00500764"/>
    <w:rsid w:val="00505F4A"/>
    <w:rsid w:val="00506E0B"/>
    <w:rsid w:val="00510DD8"/>
    <w:rsid w:val="005123FF"/>
    <w:rsid w:val="00514504"/>
    <w:rsid w:val="00516DDA"/>
    <w:rsid w:val="00516E26"/>
    <w:rsid w:val="005208E1"/>
    <w:rsid w:val="00521317"/>
    <w:rsid w:val="0052157B"/>
    <w:rsid w:val="005226FD"/>
    <w:rsid w:val="005321C5"/>
    <w:rsid w:val="005328EC"/>
    <w:rsid w:val="00532C49"/>
    <w:rsid w:val="0053335A"/>
    <w:rsid w:val="00534878"/>
    <w:rsid w:val="00537F56"/>
    <w:rsid w:val="00540720"/>
    <w:rsid w:val="00541514"/>
    <w:rsid w:val="005434DC"/>
    <w:rsid w:val="00544279"/>
    <w:rsid w:val="0055071E"/>
    <w:rsid w:val="005535C6"/>
    <w:rsid w:val="00553B1C"/>
    <w:rsid w:val="00555795"/>
    <w:rsid w:val="005579C7"/>
    <w:rsid w:val="00562562"/>
    <w:rsid w:val="00563B54"/>
    <w:rsid w:val="00564C70"/>
    <w:rsid w:val="00566F2F"/>
    <w:rsid w:val="00567F47"/>
    <w:rsid w:val="005708B7"/>
    <w:rsid w:val="00570ECD"/>
    <w:rsid w:val="0057467C"/>
    <w:rsid w:val="00575708"/>
    <w:rsid w:val="00577C81"/>
    <w:rsid w:val="00583FF7"/>
    <w:rsid w:val="00587371"/>
    <w:rsid w:val="00591A41"/>
    <w:rsid w:val="00594E9E"/>
    <w:rsid w:val="00594F7E"/>
    <w:rsid w:val="00595E34"/>
    <w:rsid w:val="00595E97"/>
    <w:rsid w:val="00597960"/>
    <w:rsid w:val="005A1BA7"/>
    <w:rsid w:val="005A33E2"/>
    <w:rsid w:val="005A56C6"/>
    <w:rsid w:val="005A7326"/>
    <w:rsid w:val="005A7653"/>
    <w:rsid w:val="005B0AF2"/>
    <w:rsid w:val="005B2D5E"/>
    <w:rsid w:val="005B37E8"/>
    <w:rsid w:val="005B3EA2"/>
    <w:rsid w:val="005B6E15"/>
    <w:rsid w:val="005B6E6A"/>
    <w:rsid w:val="005B6F7E"/>
    <w:rsid w:val="005B7204"/>
    <w:rsid w:val="005C6846"/>
    <w:rsid w:val="005D6CBC"/>
    <w:rsid w:val="005D76F8"/>
    <w:rsid w:val="005D7AD1"/>
    <w:rsid w:val="005E01EB"/>
    <w:rsid w:val="005E0A93"/>
    <w:rsid w:val="005E127B"/>
    <w:rsid w:val="005E13F9"/>
    <w:rsid w:val="005E148F"/>
    <w:rsid w:val="005E3A89"/>
    <w:rsid w:val="005E48D8"/>
    <w:rsid w:val="005E4973"/>
    <w:rsid w:val="005F166D"/>
    <w:rsid w:val="005F1DB7"/>
    <w:rsid w:val="005F27E6"/>
    <w:rsid w:val="006021B5"/>
    <w:rsid w:val="00604801"/>
    <w:rsid w:val="00612467"/>
    <w:rsid w:val="00612877"/>
    <w:rsid w:val="006129FE"/>
    <w:rsid w:val="00612F34"/>
    <w:rsid w:val="006173B2"/>
    <w:rsid w:val="00623BA2"/>
    <w:rsid w:val="00624D48"/>
    <w:rsid w:val="0063171F"/>
    <w:rsid w:val="00631BE1"/>
    <w:rsid w:val="00636EEC"/>
    <w:rsid w:val="0063742C"/>
    <w:rsid w:val="006411B8"/>
    <w:rsid w:val="00651991"/>
    <w:rsid w:val="00652AD7"/>
    <w:rsid w:val="00655015"/>
    <w:rsid w:val="00655C6B"/>
    <w:rsid w:val="00655CD1"/>
    <w:rsid w:val="006615CC"/>
    <w:rsid w:val="00663BFC"/>
    <w:rsid w:val="006644DB"/>
    <w:rsid w:val="00665DD8"/>
    <w:rsid w:val="0067012B"/>
    <w:rsid w:val="00671B15"/>
    <w:rsid w:val="00672A79"/>
    <w:rsid w:val="00673EFC"/>
    <w:rsid w:val="006748B7"/>
    <w:rsid w:val="00675978"/>
    <w:rsid w:val="006806F2"/>
    <w:rsid w:val="0068137B"/>
    <w:rsid w:val="00681C55"/>
    <w:rsid w:val="00682872"/>
    <w:rsid w:val="00683C26"/>
    <w:rsid w:val="006847A0"/>
    <w:rsid w:val="006869FE"/>
    <w:rsid w:val="00692B1A"/>
    <w:rsid w:val="00692BCD"/>
    <w:rsid w:val="0069348A"/>
    <w:rsid w:val="00694995"/>
    <w:rsid w:val="00696F20"/>
    <w:rsid w:val="006A031A"/>
    <w:rsid w:val="006A07BE"/>
    <w:rsid w:val="006A2236"/>
    <w:rsid w:val="006A28D8"/>
    <w:rsid w:val="006A2A54"/>
    <w:rsid w:val="006A553C"/>
    <w:rsid w:val="006A716E"/>
    <w:rsid w:val="006A727D"/>
    <w:rsid w:val="006B048D"/>
    <w:rsid w:val="006B190B"/>
    <w:rsid w:val="006B1D85"/>
    <w:rsid w:val="006B2037"/>
    <w:rsid w:val="006B6C33"/>
    <w:rsid w:val="006C042D"/>
    <w:rsid w:val="006C069B"/>
    <w:rsid w:val="006C1D1A"/>
    <w:rsid w:val="006C22A9"/>
    <w:rsid w:val="006C3063"/>
    <w:rsid w:val="006C329D"/>
    <w:rsid w:val="006D0CF0"/>
    <w:rsid w:val="006D0EE7"/>
    <w:rsid w:val="006D1833"/>
    <w:rsid w:val="006D447B"/>
    <w:rsid w:val="006D641B"/>
    <w:rsid w:val="006D64B8"/>
    <w:rsid w:val="006E00BD"/>
    <w:rsid w:val="006E29B8"/>
    <w:rsid w:val="006E481C"/>
    <w:rsid w:val="006E4F63"/>
    <w:rsid w:val="006E6EC7"/>
    <w:rsid w:val="006E7F05"/>
    <w:rsid w:val="006F0507"/>
    <w:rsid w:val="006F2633"/>
    <w:rsid w:val="006F2BAA"/>
    <w:rsid w:val="006F3D9A"/>
    <w:rsid w:val="006F3FC4"/>
    <w:rsid w:val="006F40AF"/>
    <w:rsid w:val="006F70C2"/>
    <w:rsid w:val="006F7D62"/>
    <w:rsid w:val="00700058"/>
    <w:rsid w:val="00701AF8"/>
    <w:rsid w:val="007062D7"/>
    <w:rsid w:val="00706714"/>
    <w:rsid w:val="00706EA2"/>
    <w:rsid w:val="00707286"/>
    <w:rsid w:val="007152FB"/>
    <w:rsid w:val="007157B3"/>
    <w:rsid w:val="0071587B"/>
    <w:rsid w:val="00715DAA"/>
    <w:rsid w:val="0071657B"/>
    <w:rsid w:val="00720EC2"/>
    <w:rsid w:val="007210A3"/>
    <w:rsid w:val="007227A0"/>
    <w:rsid w:val="00722CB9"/>
    <w:rsid w:val="007234C6"/>
    <w:rsid w:val="00723DED"/>
    <w:rsid w:val="00726274"/>
    <w:rsid w:val="00726F7D"/>
    <w:rsid w:val="00730BB4"/>
    <w:rsid w:val="007329AA"/>
    <w:rsid w:val="00733E19"/>
    <w:rsid w:val="0073477C"/>
    <w:rsid w:val="00736F17"/>
    <w:rsid w:val="007405A8"/>
    <w:rsid w:val="00742937"/>
    <w:rsid w:val="00742C2C"/>
    <w:rsid w:val="00743906"/>
    <w:rsid w:val="00743A17"/>
    <w:rsid w:val="0074415F"/>
    <w:rsid w:val="00744F89"/>
    <w:rsid w:val="00746ACE"/>
    <w:rsid w:val="00747130"/>
    <w:rsid w:val="00750ECC"/>
    <w:rsid w:val="0075618F"/>
    <w:rsid w:val="00757072"/>
    <w:rsid w:val="00764F4D"/>
    <w:rsid w:val="00765B85"/>
    <w:rsid w:val="00770DAE"/>
    <w:rsid w:val="00770E55"/>
    <w:rsid w:val="00772724"/>
    <w:rsid w:val="00775022"/>
    <w:rsid w:val="007767AD"/>
    <w:rsid w:val="0077794C"/>
    <w:rsid w:val="00781D61"/>
    <w:rsid w:val="00782E66"/>
    <w:rsid w:val="00784AF1"/>
    <w:rsid w:val="00784C16"/>
    <w:rsid w:val="00786EE9"/>
    <w:rsid w:val="0079002A"/>
    <w:rsid w:val="0079052F"/>
    <w:rsid w:val="007905E7"/>
    <w:rsid w:val="007943D8"/>
    <w:rsid w:val="00795097"/>
    <w:rsid w:val="00795BD5"/>
    <w:rsid w:val="00796F38"/>
    <w:rsid w:val="007A04AD"/>
    <w:rsid w:val="007A2BF2"/>
    <w:rsid w:val="007A5860"/>
    <w:rsid w:val="007B5D45"/>
    <w:rsid w:val="007B6F40"/>
    <w:rsid w:val="007B741E"/>
    <w:rsid w:val="007C1852"/>
    <w:rsid w:val="007C497E"/>
    <w:rsid w:val="007C6B1E"/>
    <w:rsid w:val="007C6DE3"/>
    <w:rsid w:val="007D17B1"/>
    <w:rsid w:val="007D2C2B"/>
    <w:rsid w:val="007D3ACC"/>
    <w:rsid w:val="007D4B2D"/>
    <w:rsid w:val="007D7409"/>
    <w:rsid w:val="007E018F"/>
    <w:rsid w:val="007E16B5"/>
    <w:rsid w:val="007E2435"/>
    <w:rsid w:val="007E44A3"/>
    <w:rsid w:val="007E59C1"/>
    <w:rsid w:val="007F09DD"/>
    <w:rsid w:val="007F273A"/>
    <w:rsid w:val="007F7F51"/>
    <w:rsid w:val="00802AD9"/>
    <w:rsid w:val="00802D64"/>
    <w:rsid w:val="008039B5"/>
    <w:rsid w:val="00803BB7"/>
    <w:rsid w:val="008067F0"/>
    <w:rsid w:val="00816503"/>
    <w:rsid w:val="0082105F"/>
    <w:rsid w:val="0082198F"/>
    <w:rsid w:val="00821E0E"/>
    <w:rsid w:val="008242A1"/>
    <w:rsid w:val="00832346"/>
    <w:rsid w:val="008335A2"/>
    <w:rsid w:val="00833EDD"/>
    <w:rsid w:val="008345C0"/>
    <w:rsid w:val="008366C2"/>
    <w:rsid w:val="00840E2A"/>
    <w:rsid w:val="0084245A"/>
    <w:rsid w:val="0084455A"/>
    <w:rsid w:val="00845817"/>
    <w:rsid w:val="00846799"/>
    <w:rsid w:val="00847DA6"/>
    <w:rsid w:val="00850481"/>
    <w:rsid w:val="00850DB3"/>
    <w:rsid w:val="00851EFC"/>
    <w:rsid w:val="008556B1"/>
    <w:rsid w:val="0085606A"/>
    <w:rsid w:val="00860BB0"/>
    <w:rsid w:val="0086428B"/>
    <w:rsid w:val="0086798E"/>
    <w:rsid w:val="008709FA"/>
    <w:rsid w:val="00874812"/>
    <w:rsid w:val="00874A8A"/>
    <w:rsid w:val="00875D95"/>
    <w:rsid w:val="00875EEA"/>
    <w:rsid w:val="00876145"/>
    <w:rsid w:val="0087630F"/>
    <w:rsid w:val="00877961"/>
    <w:rsid w:val="00880341"/>
    <w:rsid w:val="0088160C"/>
    <w:rsid w:val="00882168"/>
    <w:rsid w:val="00890FD1"/>
    <w:rsid w:val="00891FB0"/>
    <w:rsid w:val="0089322C"/>
    <w:rsid w:val="008944C8"/>
    <w:rsid w:val="008961A7"/>
    <w:rsid w:val="00897592"/>
    <w:rsid w:val="00897B7B"/>
    <w:rsid w:val="00897DB5"/>
    <w:rsid w:val="008A00C6"/>
    <w:rsid w:val="008A2D62"/>
    <w:rsid w:val="008A3000"/>
    <w:rsid w:val="008A31DC"/>
    <w:rsid w:val="008A5CEC"/>
    <w:rsid w:val="008A7F1C"/>
    <w:rsid w:val="008B0B51"/>
    <w:rsid w:val="008B27F9"/>
    <w:rsid w:val="008B2AFE"/>
    <w:rsid w:val="008B3480"/>
    <w:rsid w:val="008B34A3"/>
    <w:rsid w:val="008B4681"/>
    <w:rsid w:val="008B679F"/>
    <w:rsid w:val="008B714B"/>
    <w:rsid w:val="008C05FB"/>
    <w:rsid w:val="008C2C37"/>
    <w:rsid w:val="008C3569"/>
    <w:rsid w:val="008C4DDF"/>
    <w:rsid w:val="008C6282"/>
    <w:rsid w:val="008D0761"/>
    <w:rsid w:val="008D29F4"/>
    <w:rsid w:val="008D2EF6"/>
    <w:rsid w:val="008D360D"/>
    <w:rsid w:val="008D37E3"/>
    <w:rsid w:val="008D58F6"/>
    <w:rsid w:val="008D5F15"/>
    <w:rsid w:val="008E2BC9"/>
    <w:rsid w:val="008E3308"/>
    <w:rsid w:val="008E42A9"/>
    <w:rsid w:val="008E53A0"/>
    <w:rsid w:val="008E6A58"/>
    <w:rsid w:val="008E70FD"/>
    <w:rsid w:val="008F086A"/>
    <w:rsid w:val="008F16D2"/>
    <w:rsid w:val="008F45D8"/>
    <w:rsid w:val="008F672F"/>
    <w:rsid w:val="008F6C96"/>
    <w:rsid w:val="008F6DC7"/>
    <w:rsid w:val="008F72B1"/>
    <w:rsid w:val="008F754B"/>
    <w:rsid w:val="00901D55"/>
    <w:rsid w:val="009029F4"/>
    <w:rsid w:val="00902C74"/>
    <w:rsid w:val="009032EA"/>
    <w:rsid w:val="009045C6"/>
    <w:rsid w:val="009054B6"/>
    <w:rsid w:val="009115D5"/>
    <w:rsid w:val="00914DD5"/>
    <w:rsid w:val="0091692D"/>
    <w:rsid w:val="00922A58"/>
    <w:rsid w:val="009250C9"/>
    <w:rsid w:val="00925288"/>
    <w:rsid w:val="00926A0F"/>
    <w:rsid w:val="0093128B"/>
    <w:rsid w:val="00933E93"/>
    <w:rsid w:val="00934266"/>
    <w:rsid w:val="00936CCC"/>
    <w:rsid w:val="0093788C"/>
    <w:rsid w:val="00937ACF"/>
    <w:rsid w:val="00937B76"/>
    <w:rsid w:val="00940CEE"/>
    <w:rsid w:val="0094177A"/>
    <w:rsid w:val="009432E1"/>
    <w:rsid w:val="0094729F"/>
    <w:rsid w:val="00950A52"/>
    <w:rsid w:val="0095368E"/>
    <w:rsid w:val="00954258"/>
    <w:rsid w:val="009548B5"/>
    <w:rsid w:val="009555E4"/>
    <w:rsid w:val="00955826"/>
    <w:rsid w:val="00956819"/>
    <w:rsid w:val="00960C6F"/>
    <w:rsid w:val="00962E87"/>
    <w:rsid w:val="00966D4A"/>
    <w:rsid w:val="009700DB"/>
    <w:rsid w:val="009717B7"/>
    <w:rsid w:val="00972003"/>
    <w:rsid w:val="00974F02"/>
    <w:rsid w:val="00975D5E"/>
    <w:rsid w:val="009765F8"/>
    <w:rsid w:val="00976E0E"/>
    <w:rsid w:val="009807F7"/>
    <w:rsid w:val="00982448"/>
    <w:rsid w:val="00982A48"/>
    <w:rsid w:val="00982CC4"/>
    <w:rsid w:val="0098586C"/>
    <w:rsid w:val="00986129"/>
    <w:rsid w:val="00990D8D"/>
    <w:rsid w:val="009938BC"/>
    <w:rsid w:val="009964BC"/>
    <w:rsid w:val="009A3FC6"/>
    <w:rsid w:val="009A4702"/>
    <w:rsid w:val="009A7B51"/>
    <w:rsid w:val="009B0A8E"/>
    <w:rsid w:val="009B1378"/>
    <w:rsid w:val="009B2F30"/>
    <w:rsid w:val="009B4031"/>
    <w:rsid w:val="009B40E9"/>
    <w:rsid w:val="009C0A55"/>
    <w:rsid w:val="009C3ADA"/>
    <w:rsid w:val="009C3EC9"/>
    <w:rsid w:val="009C42F9"/>
    <w:rsid w:val="009C5B0A"/>
    <w:rsid w:val="009C62F4"/>
    <w:rsid w:val="009D3CA0"/>
    <w:rsid w:val="009D5DB2"/>
    <w:rsid w:val="009D6DC7"/>
    <w:rsid w:val="009D7668"/>
    <w:rsid w:val="009E06D0"/>
    <w:rsid w:val="009E0B9C"/>
    <w:rsid w:val="009E2317"/>
    <w:rsid w:val="009E6D7F"/>
    <w:rsid w:val="009F3ED2"/>
    <w:rsid w:val="009F40D8"/>
    <w:rsid w:val="00A00850"/>
    <w:rsid w:val="00A01EBB"/>
    <w:rsid w:val="00A039B3"/>
    <w:rsid w:val="00A03AE2"/>
    <w:rsid w:val="00A0503A"/>
    <w:rsid w:val="00A05AB5"/>
    <w:rsid w:val="00A07246"/>
    <w:rsid w:val="00A105BF"/>
    <w:rsid w:val="00A10881"/>
    <w:rsid w:val="00A10D90"/>
    <w:rsid w:val="00A124E6"/>
    <w:rsid w:val="00A1299F"/>
    <w:rsid w:val="00A16E78"/>
    <w:rsid w:val="00A17EE9"/>
    <w:rsid w:val="00A2253C"/>
    <w:rsid w:val="00A31CD2"/>
    <w:rsid w:val="00A320D5"/>
    <w:rsid w:val="00A32FF0"/>
    <w:rsid w:val="00A3338E"/>
    <w:rsid w:val="00A34D54"/>
    <w:rsid w:val="00A36133"/>
    <w:rsid w:val="00A4082E"/>
    <w:rsid w:val="00A42BF6"/>
    <w:rsid w:val="00A46BE6"/>
    <w:rsid w:val="00A46C22"/>
    <w:rsid w:val="00A475C5"/>
    <w:rsid w:val="00A47C8A"/>
    <w:rsid w:val="00A52012"/>
    <w:rsid w:val="00A53CC5"/>
    <w:rsid w:val="00A54F30"/>
    <w:rsid w:val="00A57F35"/>
    <w:rsid w:val="00A60874"/>
    <w:rsid w:val="00A63D78"/>
    <w:rsid w:val="00A65283"/>
    <w:rsid w:val="00A71614"/>
    <w:rsid w:val="00A74D11"/>
    <w:rsid w:val="00A80F34"/>
    <w:rsid w:val="00A842CD"/>
    <w:rsid w:val="00A84790"/>
    <w:rsid w:val="00A87608"/>
    <w:rsid w:val="00A90BA1"/>
    <w:rsid w:val="00A91152"/>
    <w:rsid w:val="00A911F1"/>
    <w:rsid w:val="00A92F4D"/>
    <w:rsid w:val="00A9454A"/>
    <w:rsid w:val="00A94DA1"/>
    <w:rsid w:val="00A96217"/>
    <w:rsid w:val="00AA0BA7"/>
    <w:rsid w:val="00AA4906"/>
    <w:rsid w:val="00AA505E"/>
    <w:rsid w:val="00AA7762"/>
    <w:rsid w:val="00AB1E67"/>
    <w:rsid w:val="00AB2CFE"/>
    <w:rsid w:val="00AB50CA"/>
    <w:rsid w:val="00AB6F42"/>
    <w:rsid w:val="00AC3326"/>
    <w:rsid w:val="00AC4D01"/>
    <w:rsid w:val="00AC6452"/>
    <w:rsid w:val="00AC667A"/>
    <w:rsid w:val="00AC7A36"/>
    <w:rsid w:val="00AC7C53"/>
    <w:rsid w:val="00AD25E5"/>
    <w:rsid w:val="00AD2A42"/>
    <w:rsid w:val="00AD4396"/>
    <w:rsid w:val="00AD4B2D"/>
    <w:rsid w:val="00AD5658"/>
    <w:rsid w:val="00AD5912"/>
    <w:rsid w:val="00AD76E8"/>
    <w:rsid w:val="00AE14F1"/>
    <w:rsid w:val="00AE2497"/>
    <w:rsid w:val="00AE450A"/>
    <w:rsid w:val="00AE66BC"/>
    <w:rsid w:val="00AE6DEE"/>
    <w:rsid w:val="00AE6F80"/>
    <w:rsid w:val="00AF18CA"/>
    <w:rsid w:val="00AF478B"/>
    <w:rsid w:val="00AF519D"/>
    <w:rsid w:val="00AF73D9"/>
    <w:rsid w:val="00AF741D"/>
    <w:rsid w:val="00AF7C19"/>
    <w:rsid w:val="00B00BAB"/>
    <w:rsid w:val="00B02A2D"/>
    <w:rsid w:val="00B05198"/>
    <w:rsid w:val="00B0543B"/>
    <w:rsid w:val="00B060A8"/>
    <w:rsid w:val="00B07CFD"/>
    <w:rsid w:val="00B13147"/>
    <w:rsid w:val="00B132CE"/>
    <w:rsid w:val="00B157BC"/>
    <w:rsid w:val="00B15ACC"/>
    <w:rsid w:val="00B15F4E"/>
    <w:rsid w:val="00B16EF8"/>
    <w:rsid w:val="00B17035"/>
    <w:rsid w:val="00B17AE8"/>
    <w:rsid w:val="00B17B22"/>
    <w:rsid w:val="00B17C51"/>
    <w:rsid w:val="00B20F13"/>
    <w:rsid w:val="00B21C76"/>
    <w:rsid w:val="00B22F6B"/>
    <w:rsid w:val="00B25E62"/>
    <w:rsid w:val="00B26DBC"/>
    <w:rsid w:val="00B273D3"/>
    <w:rsid w:val="00B331E4"/>
    <w:rsid w:val="00B33AA0"/>
    <w:rsid w:val="00B371E3"/>
    <w:rsid w:val="00B414F0"/>
    <w:rsid w:val="00B42D4A"/>
    <w:rsid w:val="00B444CA"/>
    <w:rsid w:val="00B44EAD"/>
    <w:rsid w:val="00B45A61"/>
    <w:rsid w:val="00B47B69"/>
    <w:rsid w:val="00B546BB"/>
    <w:rsid w:val="00B575B2"/>
    <w:rsid w:val="00B57D29"/>
    <w:rsid w:val="00B57EF0"/>
    <w:rsid w:val="00B57F06"/>
    <w:rsid w:val="00B62194"/>
    <w:rsid w:val="00B62525"/>
    <w:rsid w:val="00B62670"/>
    <w:rsid w:val="00B62ABF"/>
    <w:rsid w:val="00B62D2B"/>
    <w:rsid w:val="00B63B38"/>
    <w:rsid w:val="00B63E93"/>
    <w:rsid w:val="00B6468E"/>
    <w:rsid w:val="00B66DE9"/>
    <w:rsid w:val="00B71AD5"/>
    <w:rsid w:val="00B72DE5"/>
    <w:rsid w:val="00B72E9E"/>
    <w:rsid w:val="00B736F5"/>
    <w:rsid w:val="00B74ADF"/>
    <w:rsid w:val="00B8149C"/>
    <w:rsid w:val="00B81772"/>
    <w:rsid w:val="00B81F74"/>
    <w:rsid w:val="00B83DD5"/>
    <w:rsid w:val="00B92FF4"/>
    <w:rsid w:val="00B93E2F"/>
    <w:rsid w:val="00B95466"/>
    <w:rsid w:val="00B95529"/>
    <w:rsid w:val="00B96D94"/>
    <w:rsid w:val="00BA1355"/>
    <w:rsid w:val="00BA5780"/>
    <w:rsid w:val="00BA6571"/>
    <w:rsid w:val="00BA715D"/>
    <w:rsid w:val="00BB3877"/>
    <w:rsid w:val="00BB6264"/>
    <w:rsid w:val="00BC0197"/>
    <w:rsid w:val="00BC11C4"/>
    <w:rsid w:val="00BC12BE"/>
    <w:rsid w:val="00BC445E"/>
    <w:rsid w:val="00BC5711"/>
    <w:rsid w:val="00BC6683"/>
    <w:rsid w:val="00BC69F4"/>
    <w:rsid w:val="00BC7916"/>
    <w:rsid w:val="00BD0AE8"/>
    <w:rsid w:val="00BD1369"/>
    <w:rsid w:val="00BD1CD2"/>
    <w:rsid w:val="00BD408D"/>
    <w:rsid w:val="00BE126A"/>
    <w:rsid w:val="00BE13BB"/>
    <w:rsid w:val="00BE1E0B"/>
    <w:rsid w:val="00BE4756"/>
    <w:rsid w:val="00BE7A87"/>
    <w:rsid w:val="00BE7AE7"/>
    <w:rsid w:val="00BF0211"/>
    <w:rsid w:val="00BF0F26"/>
    <w:rsid w:val="00BF164F"/>
    <w:rsid w:val="00BF3651"/>
    <w:rsid w:val="00BF3E00"/>
    <w:rsid w:val="00BF4FE2"/>
    <w:rsid w:val="00BF7A19"/>
    <w:rsid w:val="00BF7DDE"/>
    <w:rsid w:val="00C010D0"/>
    <w:rsid w:val="00C02A2E"/>
    <w:rsid w:val="00C034E4"/>
    <w:rsid w:val="00C039DE"/>
    <w:rsid w:val="00C04630"/>
    <w:rsid w:val="00C061CC"/>
    <w:rsid w:val="00C06B0A"/>
    <w:rsid w:val="00C06FC9"/>
    <w:rsid w:val="00C06FEE"/>
    <w:rsid w:val="00C07FC5"/>
    <w:rsid w:val="00C12034"/>
    <w:rsid w:val="00C136EF"/>
    <w:rsid w:val="00C142EC"/>
    <w:rsid w:val="00C14E03"/>
    <w:rsid w:val="00C15DC7"/>
    <w:rsid w:val="00C20269"/>
    <w:rsid w:val="00C217E4"/>
    <w:rsid w:val="00C24578"/>
    <w:rsid w:val="00C26940"/>
    <w:rsid w:val="00C31EBA"/>
    <w:rsid w:val="00C3232F"/>
    <w:rsid w:val="00C3292B"/>
    <w:rsid w:val="00C32E12"/>
    <w:rsid w:val="00C342EC"/>
    <w:rsid w:val="00C34866"/>
    <w:rsid w:val="00C42865"/>
    <w:rsid w:val="00C42C00"/>
    <w:rsid w:val="00C42E1B"/>
    <w:rsid w:val="00C43719"/>
    <w:rsid w:val="00C43C17"/>
    <w:rsid w:val="00C43C98"/>
    <w:rsid w:val="00C46355"/>
    <w:rsid w:val="00C468CE"/>
    <w:rsid w:val="00C47A65"/>
    <w:rsid w:val="00C526D9"/>
    <w:rsid w:val="00C545C5"/>
    <w:rsid w:val="00C56B96"/>
    <w:rsid w:val="00C61E8B"/>
    <w:rsid w:val="00C6257D"/>
    <w:rsid w:val="00C62943"/>
    <w:rsid w:val="00C64FD7"/>
    <w:rsid w:val="00C74226"/>
    <w:rsid w:val="00C766D5"/>
    <w:rsid w:val="00C80A9B"/>
    <w:rsid w:val="00C815ED"/>
    <w:rsid w:val="00C82905"/>
    <w:rsid w:val="00C86C01"/>
    <w:rsid w:val="00C87DE6"/>
    <w:rsid w:val="00C9259C"/>
    <w:rsid w:val="00C93D63"/>
    <w:rsid w:val="00C94A27"/>
    <w:rsid w:val="00C9502C"/>
    <w:rsid w:val="00C95F64"/>
    <w:rsid w:val="00CA14DD"/>
    <w:rsid w:val="00CA1A74"/>
    <w:rsid w:val="00CA5A08"/>
    <w:rsid w:val="00CA7972"/>
    <w:rsid w:val="00CB0C34"/>
    <w:rsid w:val="00CB15C4"/>
    <w:rsid w:val="00CB22AB"/>
    <w:rsid w:val="00CB35D9"/>
    <w:rsid w:val="00CB42CD"/>
    <w:rsid w:val="00CB76CB"/>
    <w:rsid w:val="00CB78E9"/>
    <w:rsid w:val="00CB7BC7"/>
    <w:rsid w:val="00CC3020"/>
    <w:rsid w:val="00CC4DE2"/>
    <w:rsid w:val="00CC4FBE"/>
    <w:rsid w:val="00CC66CC"/>
    <w:rsid w:val="00CC741A"/>
    <w:rsid w:val="00CC7E78"/>
    <w:rsid w:val="00CD2C2B"/>
    <w:rsid w:val="00CD5097"/>
    <w:rsid w:val="00CD5737"/>
    <w:rsid w:val="00CD7610"/>
    <w:rsid w:val="00CE154B"/>
    <w:rsid w:val="00CE3051"/>
    <w:rsid w:val="00CE30D0"/>
    <w:rsid w:val="00CE36FB"/>
    <w:rsid w:val="00CE3C07"/>
    <w:rsid w:val="00CE5A12"/>
    <w:rsid w:val="00CE674F"/>
    <w:rsid w:val="00CF0193"/>
    <w:rsid w:val="00CF0A97"/>
    <w:rsid w:val="00CF149C"/>
    <w:rsid w:val="00CF4179"/>
    <w:rsid w:val="00CF631B"/>
    <w:rsid w:val="00D006A9"/>
    <w:rsid w:val="00D01CD0"/>
    <w:rsid w:val="00D040CE"/>
    <w:rsid w:val="00D104F4"/>
    <w:rsid w:val="00D1071A"/>
    <w:rsid w:val="00D11C60"/>
    <w:rsid w:val="00D1354E"/>
    <w:rsid w:val="00D1516E"/>
    <w:rsid w:val="00D1749E"/>
    <w:rsid w:val="00D20A65"/>
    <w:rsid w:val="00D227C3"/>
    <w:rsid w:val="00D246CD"/>
    <w:rsid w:val="00D24D5E"/>
    <w:rsid w:val="00D263C9"/>
    <w:rsid w:val="00D32170"/>
    <w:rsid w:val="00D3287F"/>
    <w:rsid w:val="00D42498"/>
    <w:rsid w:val="00D43FE1"/>
    <w:rsid w:val="00D44181"/>
    <w:rsid w:val="00D46E6D"/>
    <w:rsid w:val="00D50C75"/>
    <w:rsid w:val="00D5472F"/>
    <w:rsid w:val="00D56981"/>
    <w:rsid w:val="00D609D0"/>
    <w:rsid w:val="00D627FA"/>
    <w:rsid w:val="00D62D1B"/>
    <w:rsid w:val="00D654D1"/>
    <w:rsid w:val="00D65C0C"/>
    <w:rsid w:val="00D670D3"/>
    <w:rsid w:val="00D70442"/>
    <w:rsid w:val="00D70846"/>
    <w:rsid w:val="00D7288A"/>
    <w:rsid w:val="00D7372E"/>
    <w:rsid w:val="00D739E8"/>
    <w:rsid w:val="00D7549D"/>
    <w:rsid w:val="00D801AF"/>
    <w:rsid w:val="00D82C28"/>
    <w:rsid w:val="00D85619"/>
    <w:rsid w:val="00D875CE"/>
    <w:rsid w:val="00D90CB0"/>
    <w:rsid w:val="00D928A5"/>
    <w:rsid w:val="00D936DA"/>
    <w:rsid w:val="00D93AD4"/>
    <w:rsid w:val="00D94420"/>
    <w:rsid w:val="00D96356"/>
    <w:rsid w:val="00D97078"/>
    <w:rsid w:val="00DA004B"/>
    <w:rsid w:val="00DA0932"/>
    <w:rsid w:val="00DA401E"/>
    <w:rsid w:val="00DA6A36"/>
    <w:rsid w:val="00DB0C24"/>
    <w:rsid w:val="00DB1084"/>
    <w:rsid w:val="00DB35DA"/>
    <w:rsid w:val="00DB37D1"/>
    <w:rsid w:val="00DB6E6A"/>
    <w:rsid w:val="00DB702D"/>
    <w:rsid w:val="00DC19FA"/>
    <w:rsid w:val="00DC1BF8"/>
    <w:rsid w:val="00DC2439"/>
    <w:rsid w:val="00DC3EF8"/>
    <w:rsid w:val="00DC50A2"/>
    <w:rsid w:val="00DC6F51"/>
    <w:rsid w:val="00DC7187"/>
    <w:rsid w:val="00DC7FB2"/>
    <w:rsid w:val="00DD0531"/>
    <w:rsid w:val="00DD4D72"/>
    <w:rsid w:val="00DD507A"/>
    <w:rsid w:val="00DD5286"/>
    <w:rsid w:val="00DD6D10"/>
    <w:rsid w:val="00DE0AE6"/>
    <w:rsid w:val="00DE4FEB"/>
    <w:rsid w:val="00DE6DD8"/>
    <w:rsid w:val="00DE71FC"/>
    <w:rsid w:val="00DF24EA"/>
    <w:rsid w:val="00DF2D8C"/>
    <w:rsid w:val="00DF57A3"/>
    <w:rsid w:val="00DF6B0E"/>
    <w:rsid w:val="00DF6D1C"/>
    <w:rsid w:val="00DF7D11"/>
    <w:rsid w:val="00E0036A"/>
    <w:rsid w:val="00E01A15"/>
    <w:rsid w:val="00E05050"/>
    <w:rsid w:val="00E06A71"/>
    <w:rsid w:val="00E100DF"/>
    <w:rsid w:val="00E16F89"/>
    <w:rsid w:val="00E17450"/>
    <w:rsid w:val="00E2183E"/>
    <w:rsid w:val="00E252B9"/>
    <w:rsid w:val="00E25979"/>
    <w:rsid w:val="00E26B50"/>
    <w:rsid w:val="00E30CD5"/>
    <w:rsid w:val="00E33667"/>
    <w:rsid w:val="00E33772"/>
    <w:rsid w:val="00E3568B"/>
    <w:rsid w:val="00E416D1"/>
    <w:rsid w:val="00E45BF6"/>
    <w:rsid w:val="00E46ABE"/>
    <w:rsid w:val="00E46DC3"/>
    <w:rsid w:val="00E4747C"/>
    <w:rsid w:val="00E51756"/>
    <w:rsid w:val="00E534BF"/>
    <w:rsid w:val="00E55215"/>
    <w:rsid w:val="00E57F45"/>
    <w:rsid w:val="00E60335"/>
    <w:rsid w:val="00E6140B"/>
    <w:rsid w:val="00E63638"/>
    <w:rsid w:val="00E63946"/>
    <w:rsid w:val="00E67F5A"/>
    <w:rsid w:val="00E711E6"/>
    <w:rsid w:val="00E7136F"/>
    <w:rsid w:val="00E7172F"/>
    <w:rsid w:val="00E73FB0"/>
    <w:rsid w:val="00E76ECF"/>
    <w:rsid w:val="00E80D3A"/>
    <w:rsid w:val="00E81DF5"/>
    <w:rsid w:val="00E82296"/>
    <w:rsid w:val="00E90C76"/>
    <w:rsid w:val="00E91972"/>
    <w:rsid w:val="00E92323"/>
    <w:rsid w:val="00E943FE"/>
    <w:rsid w:val="00EA06BF"/>
    <w:rsid w:val="00EA3FF8"/>
    <w:rsid w:val="00EA63F6"/>
    <w:rsid w:val="00EA680B"/>
    <w:rsid w:val="00EA6968"/>
    <w:rsid w:val="00EA7781"/>
    <w:rsid w:val="00EB1C71"/>
    <w:rsid w:val="00EB2B11"/>
    <w:rsid w:val="00EB52DC"/>
    <w:rsid w:val="00EB5D9E"/>
    <w:rsid w:val="00ED3111"/>
    <w:rsid w:val="00ED34ED"/>
    <w:rsid w:val="00ED6FEB"/>
    <w:rsid w:val="00EE174E"/>
    <w:rsid w:val="00EE383F"/>
    <w:rsid w:val="00EE7234"/>
    <w:rsid w:val="00EF2776"/>
    <w:rsid w:val="00EF351A"/>
    <w:rsid w:val="00EF4CA3"/>
    <w:rsid w:val="00EF4FCA"/>
    <w:rsid w:val="00EF5BB4"/>
    <w:rsid w:val="00F00BA3"/>
    <w:rsid w:val="00F01293"/>
    <w:rsid w:val="00F02B10"/>
    <w:rsid w:val="00F03FF6"/>
    <w:rsid w:val="00F04DCA"/>
    <w:rsid w:val="00F061F3"/>
    <w:rsid w:val="00F06BDD"/>
    <w:rsid w:val="00F06D6F"/>
    <w:rsid w:val="00F07A87"/>
    <w:rsid w:val="00F129BE"/>
    <w:rsid w:val="00F13232"/>
    <w:rsid w:val="00F13567"/>
    <w:rsid w:val="00F155D3"/>
    <w:rsid w:val="00F15E3A"/>
    <w:rsid w:val="00F20C8C"/>
    <w:rsid w:val="00F2145B"/>
    <w:rsid w:val="00F21FCA"/>
    <w:rsid w:val="00F22E24"/>
    <w:rsid w:val="00F318EA"/>
    <w:rsid w:val="00F32EA3"/>
    <w:rsid w:val="00F3381B"/>
    <w:rsid w:val="00F33A72"/>
    <w:rsid w:val="00F37AEE"/>
    <w:rsid w:val="00F41AB1"/>
    <w:rsid w:val="00F426AF"/>
    <w:rsid w:val="00F4387D"/>
    <w:rsid w:val="00F43AA6"/>
    <w:rsid w:val="00F44C1C"/>
    <w:rsid w:val="00F474F4"/>
    <w:rsid w:val="00F47F11"/>
    <w:rsid w:val="00F562BE"/>
    <w:rsid w:val="00F633AD"/>
    <w:rsid w:val="00F70029"/>
    <w:rsid w:val="00F74560"/>
    <w:rsid w:val="00F748A0"/>
    <w:rsid w:val="00F74981"/>
    <w:rsid w:val="00F74F03"/>
    <w:rsid w:val="00F76BAB"/>
    <w:rsid w:val="00F80595"/>
    <w:rsid w:val="00F82BA6"/>
    <w:rsid w:val="00F8357B"/>
    <w:rsid w:val="00F92B7E"/>
    <w:rsid w:val="00F93FCA"/>
    <w:rsid w:val="00F973F7"/>
    <w:rsid w:val="00FA01A4"/>
    <w:rsid w:val="00FA0EB3"/>
    <w:rsid w:val="00FA2F92"/>
    <w:rsid w:val="00FA56C0"/>
    <w:rsid w:val="00FA5C25"/>
    <w:rsid w:val="00FA654B"/>
    <w:rsid w:val="00FA6EE2"/>
    <w:rsid w:val="00FB1640"/>
    <w:rsid w:val="00FB19A8"/>
    <w:rsid w:val="00FB47C8"/>
    <w:rsid w:val="00FB4D41"/>
    <w:rsid w:val="00FB52DF"/>
    <w:rsid w:val="00FB598E"/>
    <w:rsid w:val="00FB5F0D"/>
    <w:rsid w:val="00FC078F"/>
    <w:rsid w:val="00FC0844"/>
    <w:rsid w:val="00FC15C7"/>
    <w:rsid w:val="00FC39F9"/>
    <w:rsid w:val="00FC5A0D"/>
    <w:rsid w:val="00FC7DC1"/>
    <w:rsid w:val="00FD0E3E"/>
    <w:rsid w:val="00FD1570"/>
    <w:rsid w:val="00FD56AC"/>
    <w:rsid w:val="00FD58C6"/>
    <w:rsid w:val="00FD68EA"/>
    <w:rsid w:val="00FD6C05"/>
    <w:rsid w:val="00FD7DD5"/>
    <w:rsid w:val="00FE02E1"/>
    <w:rsid w:val="00FE2E4E"/>
    <w:rsid w:val="00FF5205"/>
    <w:rsid w:val="00FF6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7DA7E"/>
  <w15:docId w15:val="{51907721-515B-4AB9-A4F6-8221B9597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450"/>
    <w:pPr>
      <w:spacing w:after="0" w:line="240" w:lineRule="auto"/>
      <w:ind w:left="567"/>
      <w:jc w:val="both"/>
    </w:pPr>
    <w:rPr>
      <w:rFonts w:ascii="Arial" w:hAnsi="Arial" w:cs="Arial"/>
      <w:sz w:val="24"/>
      <w:szCs w:val="24"/>
    </w:rPr>
  </w:style>
  <w:style w:type="paragraph" w:styleId="Heading1">
    <w:name w:val="heading 1"/>
    <w:basedOn w:val="ListParagraph"/>
    <w:next w:val="Normal"/>
    <w:link w:val="Heading1Char"/>
    <w:uiPriority w:val="9"/>
    <w:qFormat/>
    <w:rsid w:val="00CB15C4"/>
    <w:pPr>
      <w:numPr>
        <w:numId w:val="10"/>
      </w:numPr>
      <w:ind w:left="468"/>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7C3"/>
    <w:rPr>
      <w:rFonts w:ascii="Tahoma" w:hAnsi="Tahoma" w:cs="Tahoma"/>
      <w:sz w:val="16"/>
      <w:szCs w:val="16"/>
    </w:rPr>
  </w:style>
  <w:style w:type="character" w:customStyle="1" w:styleId="BalloonTextChar">
    <w:name w:val="Balloon Text Char"/>
    <w:basedOn w:val="DefaultParagraphFont"/>
    <w:link w:val="BalloonText"/>
    <w:uiPriority w:val="99"/>
    <w:semiHidden/>
    <w:rsid w:val="002A57C3"/>
    <w:rPr>
      <w:rFonts w:ascii="Tahoma" w:hAnsi="Tahoma" w:cs="Tahoma"/>
      <w:sz w:val="16"/>
      <w:szCs w:val="16"/>
    </w:rPr>
  </w:style>
  <w:style w:type="paragraph" w:styleId="ListParagraph">
    <w:name w:val="List Paragraph"/>
    <w:basedOn w:val="Normal"/>
    <w:link w:val="ListParagraphChar"/>
    <w:uiPriority w:val="34"/>
    <w:qFormat/>
    <w:rsid w:val="006B048D"/>
    <w:pPr>
      <w:ind w:left="720"/>
      <w:contextualSpacing/>
    </w:pPr>
  </w:style>
  <w:style w:type="character" w:customStyle="1" w:styleId="Heading1Char">
    <w:name w:val="Heading 1 Char"/>
    <w:basedOn w:val="DefaultParagraphFont"/>
    <w:link w:val="Heading1"/>
    <w:uiPriority w:val="9"/>
    <w:rsid w:val="00CB15C4"/>
    <w:rPr>
      <w:rFonts w:ascii="Arial" w:hAnsi="Arial" w:cs="Arial"/>
      <w:b/>
      <w:sz w:val="24"/>
      <w:szCs w:val="24"/>
    </w:rPr>
  </w:style>
  <w:style w:type="paragraph" w:styleId="Title">
    <w:name w:val="Title"/>
    <w:basedOn w:val="Normal"/>
    <w:next w:val="Normal"/>
    <w:link w:val="TitleChar"/>
    <w:uiPriority w:val="10"/>
    <w:qFormat/>
    <w:rsid w:val="00A54F30"/>
    <w:pPr>
      <w:contextualSpacing/>
      <w:jc w:val="center"/>
    </w:pPr>
    <w:rPr>
      <w:rFonts w:eastAsiaTheme="majorEastAsia"/>
      <w:spacing w:val="-10"/>
      <w:kern w:val="28"/>
      <w:sz w:val="56"/>
      <w:szCs w:val="56"/>
    </w:rPr>
  </w:style>
  <w:style w:type="character" w:customStyle="1" w:styleId="TitleChar">
    <w:name w:val="Title Char"/>
    <w:basedOn w:val="DefaultParagraphFont"/>
    <w:link w:val="Title"/>
    <w:uiPriority w:val="10"/>
    <w:rsid w:val="00A54F30"/>
    <w:rPr>
      <w:rFonts w:ascii="Arial" w:eastAsiaTheme="majorEastAsia" w:hAnsi="Arial" w:cs="Arial"/>
      <w:spacing w:val="-10"/>
      <w:kern w:val="28"/>
      <w:sz w:val="56"/>
      <w:szCs w:val="56"/>
    </w:rPr>
  </w:style>
  <w:style w:type="character" w:styleId="CommentReference">
    <w:name w:val="annotation reference"/>
    <w:basedOn w:val="DefaultParagraphFont"/>
    <w:uiPriority w:val="99"/>
    <w:semiHidden/>
    <w:unhideWhenUsed/>
    <w:rsid w:val="00CE3051"/>
    <w:rPr>
      <w:sz w:val="16"/>
      <w:szCs w:val="16"/>
    </w:rPr>
  </w:style>
  <w:style w:type="paragraph" w:styleId="CommentText">
    <w:name w:val="annotation text"/>
    <w:basedOn w:val="Normal"/>
    <w:link w:val="CommentTextChar"/>
    <w:uiPriority w:val="99"/>
    <w:semiHidden/>
    <w:unhideWhenUsed/>
    <w:rsid w:val="00CE3051"/>
    <w:rPr>
      <w:sz w:val="20"/>
      <w:szCs w:val="20"/>
    </w:rPr>
  </w:style>
  <w:style w:type="character" w:customStyle="1" w:styleId="CommentTextChar">
    <w:name w:val="Comment Text Char"/>
    <w:basedOn w:val="DefaultParagraphFont"/>
    <w:link w:val="CommentText"/>
    <w:uiPriority w:val="99"/>
    <w:semiHidden/>
    <w:rsid w:val="00CE30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3051"/>
    <w:rPr>
      <w:b/>
      <w:bCs/>
    </w:rPr>
  </w:style>
  <w:style w:type="character" w:customStyle="1" w:styleId="CommentSubjectChar">
    <w:name w:val="Comment Subject Char"/>
    <w:basedOn w:val="CommentTextChar"/>
    <w:link w:val="CommentSubject"/>
    <w:uiPriority w:val="99"/>
    <w:semiHidden/>
    <w:rsid w:val="00CE3051"/>
    <w:rPr>
      <w:rFonts w:ascii="Arial" w:hAnsi="Arial" w:cs="Arial"/>
      <w:b/>
      <w:bCs/>
      <w:sz w:val="20"/>
      <w:szCs w:val="20"/>
    </w:rPr>
  </w:style>
  <w:style w:type="table" w:styleId="TableGrid">
    <w:name w:val="Table Grid"/>
    <w:basedOn w:val="TableNormal"/>
    <w:uiPriority w:val="59"/>
    <w:rsid w:val="001F2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969"/>
    <w:rPr>
      <w:color w:val="0000FF" w:themeColor="hyperlink"/>
      <w:u w:val="single"/>
    </w:rPr>
  </w:style>
  <w:style w:type="paragraph" w:customStyle="1" w:styleId="Default">
    <w:name w:val="Default"/>
    <w:rsid w:val="009C5B0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link w:val="NormalWebChar"/>
    <w:uiPriority w:val="99"/>
    <w:semiHidden/>
    <w:unhideWhenUsed/>
    <w:rsid w:val="00C142EC"/>
    <w:pPr>
      <w:spacing w:before="100" w:beforeAutospacing="1" w:after="100" w:afterAutospacing="1"/>
      <w:ind w:left="0"/>
      <w:jc w:val="left"/>
    </w:pPr>
    <w:rPr>
      <w:rFonts w:ascii="Times New Roman" w:eastAsia="Times New Roman" w:hAnsi="Times New Roman" w:cs="Times New Roman"/>
      <w:lang w:eastAsia="en-GB"/>
    </w:rPr>
  </w:style>
  <w:style w:type="paragraph" w:customStyle="1" w:styleId="iHeading">
    <w:name w:val="(i) Heading"/>
    <w:basedOn w:val="ListParagraph"/>
    <w:link w:val="iHeadingChar"/>
    <w:qFormat/>
    <w:rsid w:val="009029F4"/>
    <w:pPr>
      <w:numPr>
        <w:numId w:val="30"/>
      </w:numPr>
    </w:pPr>
  </w:style>
  <w:style w:type="character" w:customStyle="1" w:styleId="ListParagraphChar">
    <w:name w:val="List Paragraph Char"/>
    <w:basedOn w:val="DefaultParagraphFont"/>
    <w:link w:val="ListParagraph"/>
    <w:uiPriority w:val="34"/>
    <w:rsid w:val="00D94420"/>
    <w:rPr>
      <w:rFonts w:ascii="Arial" w:hAnsi="Arial" w:cs="Arial"/>
    </w:rPr>
  </w:style>
  <w:style w:type="character" w:customStyle="1" w:styleId="iHeadingChar">
    <w:name w:val="(i) Heading Char"/>
    <w:basedOn w:val="ListParagraphChar"/>
    <w:link w:val="iHeading"/>
    <w:rsid w:val="009029F4"/>
    <w:rPr>
      <w:rFonts w:ascii="Arial" w:hAnsi="Arial" w:cs="Arial"/>
      <w:sz w:val="24"/>
      <w:szCs w:val="24"/>
    </w:rPr>
  </w:style>
  <w:style w:type="paragraph" w:customStyle="1" w:styleId="NumberedmInuteText">
    <w:name w:val="Numbered mInute Text"/>
    <w:basedOn w:val="Normal"/>
    <w:link w:val="NumberedmInuteTextChar"/>
    <w:qFormat/>
    <w:rsid w:val="00A10881"/>
  </w:style>
  <w:style w:type="character" w:customStyle="1" w:styleId="NumberedmInuteTextChar">
    <w:name w:val="Numbered mInute Text Char"/>
    <w:basedOn w:val="DefaultParagraphFont"/>
    <w:link w:val="NumberedmInuteText"/>
    <w:rsid w:val="00A10881"/>
    <w:rPr>
      <w:rFonts w:ascii="Arial" w:hAnsi="Arial" w:cs="Arial"/>
      <w:sz w:val="24"/>
      <w:szCs w:val="24"/>
    </w:rPr>
  </w:style>
  <w:style w:type="paragraph" w:styleId="Header">
    <w:name w:val="header"/>
    <w:basedOn w:val="Normal"/>
    <w:link w:val="HeaderChar"/>
    <w:uiPriority w:val="99"/>
    <w:unhideWhenUsed/>
    <w:rsid w:val="00B45A61"/>
    <w:pPr>
      <w:tabs>
        <w:tab w:val="center" w:pos="4513"/>
        <w:tab w:val="right" w:pos="9026"/>
      </w:tabs>
    </w:pPr>
  </w:style>
  <w:style w:type="character" w:customStyle="1" w:styleId="HeaderChar">
    <w:name w:val="Header Char"/>
    <w:basedOn w:val="DefaultParagraphFont"/>
    <w:link w:val="Header"/>
    <w:uiPriority w:val="99"/>
    <w:rsid w:val="00B45A61"/>
    <w:rPr>
      <w:rFonts w:ascii="Arial" w:hAnsi="Arial" w:cs="Arial"/>
    </w:rPr>
  </w:style>
  <w:style w:type="paragraph" w:styleId="Footer">
    <w:name w:val="footer"/>
    <w:basedOn w:val="Normal"/>
    <w:link w:val="FooterChar"/>
    <w:uiPriority w:val="99"/>
    <w:unhideWhenUsed/>
    <w:rsid w:val="00B45A61"/>
    <w:pPr>
      <w:tabs>
        <w:tab w:val="center" w:pos="4513"/>
        <w:tab w:val="right" w:pos="9026"/>
      </w:tabs>
    </w:pPr>
  </w:style>
  <w:style w:type="character" w:customStyle="1" w:styleId="FooterChar">
    <w:name w:val="Footer Char"/>
    <w:basedOn w:val="DefaultParagraphFont"/>
    <w:link w:val="Footer"/>
    <w:uiPriority w:val="99"/>
    <w:rsid w:val="00B45A61"/>
    <w:rPr>
      <w:rFonts w:ascii="Arial" w:hAnsi="Arial" w:cs="Arial"/>
    </w:rPr>
  </w:style>
  <w:style w:type="character" w:styleId="Strong">
    <w:name w:val="Strong"/>
    <w:basedOn w:val="DefaultParagraphFont"/>
    <w:uiPriority w:val="22"/>
    <w:qFormat/>
    <w:rsid w:val="00326414"/>
    <w:rPr>
      <w:b/>
      <w:bCs/>
    </w:rPr>
  </w:style>
  <w:style w:type="paragraph" w:customStyle="1" w:styleId="Style1">
    <w:name w:val="Style1"/>
    <w:basedOn w:val="iHeading"/>
    <w:link w:val="Style1Char"/>
    <w:qFormat/>
    <w:rsid w:val="00087EA1"/>
    <w:pPr>
      <w:numPr>
        <w:numId w:val="2"/>
      </w:numPr>
    </w:pPr>
  </w:style>
  <w:style w:type="character" w:customStyle="1" w:styleId="Style1Char">
    <w:name w:val="Style1 Char"/>
    <w:basedOn w:val="iHeadingChar"/>
    <w:link w:val="Style1"/>
    <w:rsid w:val="00087EA1"/>
    <w:rPr>
      <w:rFonts w:ascii="Arial" w:hAnsi="Arial" w:cs="Arial"/>
      <w:b w:val="0"/>
      <w:bCs w:val="0"/>
      <w:sz w:val="24"/>
      <w:szCs w:val="24"/>
    </w:rPr>
  </w:style>
  <w:style w:type="paragraph" w:customStyle="1" w:styleId="iafterHeading">
    <w:name w:val="(i) after Heading"/>
    <w:basedOn w:val="iHeading"/>
    <w:link w:val="iafterHeadingChar"/>
    <w:qFormat/>
    <w:rsid w:val="00087EA1"/>
  </w:style>
  <w:style w:type="character" w:customStyle="1" w:styleId="iafterHeadingChar">
    <w:name w:val="(i) after Heading Char"/>
    <w:basedOn w:val="iHeadingChar"/>
    <w:link w:val="iafterHeading"/>
    <w:rsid w:val="00087EA1"/>
    <w:rPr>
      <w:rFonts w:ascii="Arial" w:hAnsi="Arial" w:cs="Arial"/>
      <w:b w:val="0"/>
      <w:bCs w:val="0"/>
      <w:sz w:val="24"/>
      <w:szCs w:val="24"/>
    </w:rPr>
  </w:style>
  <w:style w:type="character" w:styleId="Emphasis">
    <w:name w:val="Emphasis"/>
    <w:basedOn w:val="DefaultParagraphFont"/>
    <w:uiPriority w:val="20"/>
    <w:qFormat/>
    <w:rsid w:val="007943D8"/>
    <w:rPr>
      <w:i/>
      <w:iCs/>
    </w:rPr>
  </w:style>
  <w:style w:type="character" w:styleId="UnresolvedMention">
    <w:name w:val="Unresolved Mention"/>
    <w:basedOn w:val="DefaultParagraphFont"/>
    <w:uiPriority w:val="99"/>
    <w:semiHidden/>
    <w:unhideWhenUsed/>
    <w:rsid w:val="00C342EC"/>
    <w:rPr>
      <w:color w:val="605E5C"/>
      <w:shd w:val="clear" w:color="auto" w:fill="E1DFDD"/>
    </w:rPr>
  </w:style>
  <w:style w:type="paragraph" w:customStyle="1" w:styleId="Style2">
    <w:name w:val="Style2"/>
    <w:basedOn w:val="NormalWeb"/>
    <w:link w:val="Style2Char"/>
    <w:qFormat/>
    <w:rsid w:val="008345C0"/>
    <w:pPr>
      <w:numPr>
        <w:numId w:val="8"/>
      </w:numPr>
    </w:pPr>
  </w:style>
  <w:style w:type="character" w:customStyle="1" w:styleId="NormalWebChar">
    <w:name w:val="Normal (Web) Char"/>
    <w:basedOn w:val="DefaultParagraphFont"/>
    <w:link w:val="NormalWeb"/>
    <w:uiPriority w:val="99"/>
    <w:semiHidden/>
    <w:rsid w:val="008345C0"/>
    <w:rPr>
      <w:rFonts w:ascii="Times New Roman" w:eastAsia="Times New Roman" w:hAnsi="Times New Roman" w:cs="Times New Roman"/>
      <w:sz w:val="24"/>
      <w:szCs w:val="24"/>
      <w:lang w:eastAsia="en-GB"/>
    </w:rPr>
  </w:style>
  <w:style w:type="character" w:customStyle="1" w:styleId="Style2Char">
    <w:name w:val="Style2 Char"/>
    <w:basedOn w:val="NormalWebChar"/>
    <w:link w:val="Style2"/>
    <w:rsid w:val="008345C0"/>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345C0"/>
    <w:rPr>
      <w:color w:val="800080" w:themeColor="followedHyperlink"/>
      <w:u w:val="single"/>
    </w:rPr>
  </w:style>
  <w:style w:type="paragraph" w:customStyle="1" w:styleId="aBullet">
    <w:name w:val="a. Bullet"/>
    <w:basedOn w:val="iHeading"/>
    <w:link w:val="aBulletChar"/>
    <w:qFormat/>
    <w:rsid w:val="00DA6A36"/>
    <w:pPr>
      <w:numPr>
        <w:numId w:val="11"/>
      </w:numPr>
      <w:ind w:left="1701" w:hanging="567"/>
    </w:pPr>
    <w:rPr>
      <w:b/>
      <w:bCs/>
    </w:rPr>
  </w:style>
  <w:style w:type="character" w:customStyle="1" w:styleId="aBulletChar">
    <w:name w:val="a. Bullet Char"/>
    <w:basedOn w:val="iHeadingChar"/>
    <w:link w:val="aBullet"/>
    <w:rsid w:val="00DA6A36"/>
    <w:rPr>
      <w:rFonts w:ascii="Arial" w:hAnsi="Arial" w:cs="Arial"/>
      <w:b/>
      <w:bCs/>
      <w:sz w:val="24"/>
      <w:szCs w:val="24"/>
    </w:rPr>
  </w:style>
  <w:style w:type="paragraph" w:customStyle="1" w:styleId="NumberedMinute">
    <w:name w:val="Numbered Minute"/>
    <w:basedOn w:val="Heading1"/>
    <w:link w:val="NumberedMinuteChar"/>
    <w:qFormat/>
    <w:rsid w:val="008B714B"/>
    <w:pPr>
      <w:ind w:left="567" w:hanging="567"/>
    </w:pPr>
  </w:style>
  <w:style w:type="character" w:customStyle="1" w:styleId="NumberedMinuteChar">
    <w:name w:val="Numbered Minute Char"/>
    <w:basedOn w:val="DefaultParagraphFont"/>
    <w:link w:val="NumberedMinute"/>
    <w:rsid w:val="008B714B"/>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471">
      <w:bodyDiv w:val="1"/>
      <w:marLeft w:val="0"/>
      <w:marRight w:val="0"/>
      <w:marTop w:val="0"/>
      <w:marBottom w:val="0"/>
      <w:divBdr>
        <w:top w:val="none" w:sz="0" w:space="0" w:color="auto"/>
        <w:left w:val="none" w:sz="0" w:space="0" w:color="auto"/>
        <w:bottom w:val="none" w:sz="0" w:space="0" w:color="auto"/>
        <w:right w:val="none" w:sz="0" w:space="0" w:color="auto"/>
      </w:divBdr>
    </w:div>
    <w:div w:id="133763756">
      <w:bodyDiv w:val="1"/>
      <w:marLeft w:val="0"/>
      <w:marRight w:val="0"/>
      <w:marTop w:val="0"/>
      <w:marBottom w:val="0"/>
      <w:divBdr>
        <w:top w:val="none" w:sz="0" w:space="0" w:color="auto"/>
        <w:left w:val="none" w:sz="0" w:space="0" w:color="auto"/>
        <w:bottom w:val="none" w:sz="0" w:space="0" w:color="auto"/>
        <w:right w:val="none" w:sz="0" w:space="0" w:color="auto"/>
      </w:divBdr>
    </w:div>
    <w:div w:id="137651854">
      <w:bodyDiv w:val="1"/>
      <w:marLeft w:val="0"/>
      <w:marRight w:val="0"/>
      <w:marTop w:val="0"/>
      <w:marBottom w:val="0"/>
      <w:divBdr>
        <w:top w:val="none" w:sz="0" w:space="0" w:color="auto"/>
        <w:left w:val="none" w:sz="0" w:space="0" w:color="auto"/>
        <w:bottom w:val="none" w:sz="0" w:space="0" w:color="auto"/>
        <w:right w:val="none" w:sz="0" w:space="0" w:color="auto"/>
      </w:divBdr>
    </w:div>
    <w:div w:id="193006361">
      <w:bodyDiv w:val="1"/>
      <w:marLeft w:val="0"/>
      <w:marRight w:val="0"/>
      <w:marTop w:val="0"/>
      <w:marBottom w:val="0"/>
      <w:divBdr>
        <w:top w:val="none" w:sz="0" w:space="0" w:color="auto"/>
        <w:left w:val="none" w:sz="0" w:space="0" w:color="auto"/>
        <w:bottom w:val="none" w:sz="0" w:space="0" w:color="auto"/>
        <w:right w:val="none" w:sz="0" w:space="0" w:color="auto"/>
      </w:divBdr>
    </w:div>
    <w:div w:id="480778579">
      <w:bodyDiv w:val="1"/>
      <w:marLeft w:val="0"/>
      <w:marRight w:val="0"/>
      <w:marTop w:val="0"/>
      <w:marBottom w:val="0"/>
      <w:divBdr>
        <w:top w:val="none" w:sz="0" w:space="0" w:color="auto"/>
        <w:left w:val="none" w:sz="0" w:space="0" w:color="auto"/>
        <w:bottom w:val="none" w:sz="0" w:space="0" w:color="auto"/>
        <w:right w:val="none" w:sz="0" w:space="0" w:color="auto"/>
      </w:divBdr>
    </w:div>
    <w:div w:id="489686132">
      <w:bodyDiv w:val="1"/>
      <w:marLeft w:val="0"/>
      <w:marRight w:val="0"/>
      <w:marTop w:val="0"/>
      <w:marBottom w:val="0"/>
      <w:divBdr>
        <w:top w:val="none" w:sz="0" w:space="0" w:color="auto"/>
        <w:left w:val="none" w:sz="0" w:space="0" w:color="auto"/>
        <w:bottom w:val="none" w:sz="0" w:space="0" w:color="auto"/>
        <w:right w:val="none" w:sz="0" w:space="0" w:color="auto"/>
      </w:divBdr>
    </w:div>
    <w:div w:id="503664744">
      <w:bodyDiv w:val="1"/>
      <w:marLeft w:val="0"/>
      <w:marRight w:val="0"/>
      <w:marTop w:val="0"/>
      <w:marBottom w:val="0"/>
      <w:divBdr>
        <w:top w:val="none" w:sz="0" w:space="0" w:color="auto"/>
        <w:left w:val="none" w:sz="0" w:space="0" w:color="auto"/>
        <w:bottom w:val="none" w:sz="0" w:space="0" w:color="auto"/>
        <w:right w:val="none" w:sz="0" w:space="0" w:color="auto"/>
      </w:divBdr>
    </w:div>
    <w:div w:id="504126775">
      <w:bodyDiv w:val="1"/>
      <w:marLeft w:val="0"/>
      <w:marRight w:val="0"/>
      <w:marTop w:val="0"/>
      <w:marBottom w:val="0"/>
      <w:divBdr>
        <w:top w:val="none" w:sz="0" w:space="0" w:color="auto"/>
        <w:left w:val="none" w:sz="0" w:space="0" w:color="auto"/>
        <w:bottom w:val="none" w:sz="0" w:space="0" w:color="auto"/>
        <w:right w:val="none" w:sz="0" w:space="0" w:color="auto"/>
      </w:divBdr>
    </w:div>
    <w:div w:id="542211627">
      <w:bodyDiv w:val="1"/>
      <w:marLeft w:val="0"/>
      <w:marRight w:val="0"/>
      <w:marTop w:val="0"/>
      <w:marBottom w:val="0"/>
      <w:divBdr>
        <w:top w:val="none" w:sz="0" w:space="0" w:color="auto"/>
        <w:left w:val="none" w:sz="0" w:space="0" w:color="auto"/>
        <w:bottom w:val="none" w:sz="0" w:space="0" w:color="auto"/>
        <w:right w:val="none" w:sz="0" w:space="0" w:color="auto"/>
      </w:divBdr>
    </w:div>
    <w:div w:id="719211190">
      <w:bodyDiv w:val="1"/>
      <w:marLeft w:val="0"/>
      <w:marRight w:val="0"/>
      <w:marTop w:val="0"/>
      <w:marBottom w:val="0"/>
      <w:divBdr>
        <w:top w:val="none" w:sz="0" w:space="0" w:color="auto"/>
        <w:left w:val="none" w:sz="0" w:space="0" w:color="auto"/>
        <w:bottom w:val="none" w:sz="0" w:space="0" w:color="auto"/>
        <w:right w:val="none" w:sz="0" w:space="0" w:color="auto"/>
      </w:divBdr>
    </w:div>
    <w:div w:id="801311324">
      <w:bodyDiv w:val="1"/>
      <w:marLeft w:val="0"/>
      <w:marRight w:val="0"/>
      <w:marTop w:val="0"/>
      <w:marBottom w:val="0"/>
      <w:divBdr>
        <w:top w:val="none" w:sz="0" w:space="0" w:color="auto"/>
        <w:left w:val="none" w:sz="0" w:space="0" w:color="auto"/>
        <w:bottom w:val="none" w:sz="0" w:space="0" w:color="auto"/>
        <w:right w:val="none" w:sz="0" w:space="0" w:color="auto"/>
      </w:divBdr>
    </w:div>
    <w:div w:id="803500259">
      <w:bodyDiv w:val="1"/>
      <w:marLeft w:val="0"/>
      <w:marRight w:val="0"/>
      <w:marTop w:val="0"/>
      <w:marBottom w:val="0"/>
      <w:divBdr>
        <w:top w:val="none" w:sz="0" w:space="0" w:color="auto"/>
        <w:left w:val="none" w:sz="0" w:space="0" w:color="auto"/>
        <w:bottom w:val="none" w:sz="0" w:space="0" w:color="auto"/>
        <w:right w:val="none" w:sz="0" w:space="0" w:color="auto"/>
      </w:divBdr>
    </w:div>
    <w:div w:id="931667237">
      <w:bodyDiv w:val="1"/>
      <w:marLeft w:val="0"/>
      <w:marRight w:val="0"/>
      <w:marTop w:val="0"/>
      <w:marBottom w:val="0"/>
      <w:divBdr>
        <w:top w:val="none" w:sz="0" w:space="0" w:color="auto"/>
        <w:left w:val="none" w:sz="0" w:space="0" w:color="auto"/>
        <w:bottom w:val="none" w:sz="0" w:space="0" w:color="auto"/>
        <w:right w:val="none" w:sz="0" w:space="0" w:color="auto"/>
      </w:divBdr>
    </w:div>
    <w:div w:id="1010572322">
      <w:bodyDiv w:val="1"/>
      <w:marLeft w:val="0"/>
      <w:marRight w:val="0"/>
      <w:marTop w:val="0"/>
      <w:marBottom w:val="0"/>
      <w:divBdr>
        <w:top w:val="none" w:sz="0" w:space="0" w:color="auto"/>
        <w:left w:val="none" w:sz="0" w:space="0" w:color="auto"/>
        <w:bottom w:val="none" w:sz="0" w:space="0" w:color="auto"/>
        <w:right w:val="none" w:sz="0" w:space="0" w:color="auto"/>
      </w:divBdr>
    </w:div>
    <w:div w:id="1177575374">
      <w:bodyDiv w:val="1"/>
      <w:marLeft w:val="0"/>
      <w:marRight w:val="0"/>
      <w:marTop w:val="0"/>
      <w:marBottom w:val="0"/>
      <w:divBdr>
        <w:top w:val="none" w:sz="0" w:space="0" w:color="auto"/>
        <w:left w:val="none" w:sz="0" w:space="0" w:color="auto"/>
        <w:bottom w:val="none" w:sz="0" w:space="0" w:color="auto"/>
        <w:right w:val="none" w:sz="0" w:space="0" w:color="auto"/>
      </w:divBdr>
    </w:div>
    <w:div w:id="1720125409">
      <w:bodyDiv w:val="1"/>
      <w:marLeft w:val="0"/>
      <w:marRight w:val="0"/>
      <w:marTop w:val="0"/>
      <w:marBottom w:val="0"/>
      <w:divBdr>
        <w:top w:val="none" w:sz="0" w:space="0" w:color="auto"/>
        <w:left w:val="none" w:sz="0" w:space="0" w:color="auto"/>
        <w:bottom w:val="none" w:sz="0" w:space="0" w:color="auto"/>
        <w:right w:val="none" w:sz="0" w:space="0" w:color="auto"/>
      </w:divBdr>
    </w:div>
    <w:div w:id="1885754455">
      <w:bodyDiv w:val="1"/>
      <w:marLeft w:val="0"/>
      <w:marRight w:val="0"/>
      <w:marTop w:val="0"/>
      <w:marBottom w:val="0"/>
      <w:divBdr>
        <w:top w:val="none" w:sz="0" w:space="0" w:color="auto"/>
        <w:left w:val="none" w:sz="0" w:space="0" w:color="auto"/>
        <w:bottom w:val="none" w:sz="0" w:space="0" w:color="auto"/>
        <w:right w:val="none" w:sz="0" w:space="0" w:color="auto"/>
      </w:divBdr>
    </w:div>
    <w:div w:id="1985498318">
      <w:bodyDiv w:val="1"/>
      <w:marLeft w:val="0"/>
      <w:marRight w:val="0"/>
      <w:marTop w:val="0"/>
      <w:marBottom w:val="0"/>
      <w:divBdr>
        <w:top w:val="none" w:sz="0" w:space="0" w:color="auto"/>
        <w:left w:val="none" w:sz="0" w:space="0" w:color="auto"/>
        <w:bottom w:val="none" w:sz="0" w:space="0" w:color="auto"/>
        <w:right w:val="none" w:sz="0" w:space="0" w:color="auto"/>
      </w:divBdr>
    </w:div>
    <w:div w:id="200214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648e8d-426b-4911-9c6c-0ec6158bb357">
      <Terms xmlns="http://schemas.microsoft.com/office/infopath/2007/PartnerControls"/>
    </lcf76f155ced4ddcb4097134ff3c332f>
    <TaxCatchAll xmlns="877aa0cf-c40c-4753-a2a4-8a43384e05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7E0101087D6A4C9E6AAD9F32AC49A5" ma:contentTypeVersion="13" ma:contentTypeDescription="Create a new document." ma:contentTypeScope="" ma:versionID="d8bcf77af34c336206af9de73fa9279f">
  <xsd:schema xmlns:xsd="http://www.w3.org/2001/XMLSchema" xmlns:xs="http://www.w3.org/2001/XMLSchema" xmlns:p="http://schemas.microsoft.com/office/2006/metadata/properties" xmlns:ns2="20648e8d-426b-4911-9c6c-0ec6158bb357" xmlns:ns3="877aa0cf-c40c-4753-a2a4-8a43384e0574" targetNamespace="http://schemas.microsoft.com/office/2006/metadata/properties" ma:root="true" ma:fieldsID="49869c34750307c5404c3b789eaf1f5e" ns2:_="" ns3:_="">
    <xsd:import namespace="20648e8d-426b-4911-9c6c-0ec6158bb357"/>
    <xsd:import namespace="877aa0cf-c40c-4753-a2a4-8a43384e0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48e8d-426b-4911-9c6c-0ec6158bb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eaf5cf2-483d-4d59-9249-31cf093afa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aa0cf-c40c-4753-a2a4-8a43384e05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60d5a2-3eb0-46d9-9558-586c7352db65}" ma:internalName="TaxCatchAll" ma:showField="CatchAllData" ma:web="877aa0cf-c40c-4753-a2a4-8a43384e05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1F5F6-D3E3-428B-800D-D720F95E3AA9}">
  <ds:schemaRefs>
    <ds:schemaRef ds:uri="http://schemas.microsoft.com/sharepoint/v3/contenttype/forms"/>
  </ds:schemaRefs>
</ds:datastoreItem>
</file>

<file path=customXml/itemProps2.xml><?xml version="1.0" encoding="utf-8"?>
<ds:datastoreItem xmlns:ds="http://schemas.openxmlformats.org/officeDocument/2006/customXml" ds:itemID="{E51FE210-4538-42C3-9B72-360D70FC5E67}">
  <ds:schemaRefs>
    <ds:schemaRef ds:uri="http://schemas.microsoft.com/office/2006/metadata/properties"/>
    <ds:schemaRef ds:uri="http://schemas.microsoft.com/office/infopath/2007/PartnerControls"/>
    <ds:schemaRef ds:uri="20648e8d-426b-4911-9c6c-0ec6158bb357"/>
    <ds:schemaRef ds:uri="877aa0cf-c40c-4753-a2a4-8a43384e0574"/>
  </ds:schemaRefs>
</ds:datastoreItem>
</file>

<file path=customXml/itemProps3.xml><?xml version="1.0" encoding="utf-8"?>
<ds:datastoreItem xmlns:ds="http://schemas.openxmlformats.org/officeDocument/2006/customXml" ds:itemID="{0FC83F2D-ABF7-469B-A0B4-8FA0AE34D6D8}">
  <ds:schemaRefs>
    <ds:schemaRef ds:uri="http://schemas.openxmlformats.org/officeDocument/2006/bibliography"/>
  </ds:schemaRefs>
</ds:datastoreItem>
</file>

<file path=customXml/itemProps4.xml><?xml version="1.0" encoding="utf-8"?>
<ds:datastoreItem xmlns:ds="http://schemas.openxmlformats.org/officeDocument/2006/customXml" ds:itemID="{20F79FE1-AB34-462B-AC19-77C1A612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48e8d-426b-4911-9c6c-0ec6158bb357"/>
    <ds:schemaRef ds:uri="877aa0cf-c40c-4753-a2a4-8a43384e0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Sylvester</dc:creator>
  <cp:lastModifiedBy>Emma Sylvester</cp:lastModifiedBy>
  <cp:revision>36</cp:revision>
  <cp:lastPrinted>2026-04-15T16:26:00Z</cp:lastPrinted>
  <dcterms:created xsi:type="dcterms:W3CDTF">2026-05-13T14:30:00Z</dcterms:created>
  <dcterms:modified xsi:type="dcterms:W3CDTF">2026-05-13T15:56:00Z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0x010100507E0101087D6A4C9E6AAD9F32AC49A5</vt:lpwstr>
  </property>
</Properties>
</file>